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A3" w:rsidRDefault="005601CC" w:rsidP="00991D4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Cultivo e beneficiamento de </w:t>
      </w:r>
      <w:r w:rsidRPr="005601CC">
        <w:rPr>
          <w:rFonts w:ascii="Times New Roman" w:hAnsi="Times New Roman" w:cs="Times New Roman"/>
          <w:b/>
          <w:sz w:val="24"/>
          <w:szCs w:val="24"/>
        </w:rPr>
        <w:t>mandioca (</w:t>
      </w:r>
      <w:proofErr w:type="spellStart"/>
      <w:r w:rsidR="00195735">
        <w:rPr>
          <w:rFonts w:ascii="Times New Roman" w:hAnsi="Times New Roman" w:cs="Times New Roman"/>
          <w:b/>
          <w:i/>
          <w:iCs/>
          <w:sz w:val="24"/>
          <w:szCs w:val="24"/>
        </w:rPr>
        <w:t>Manihot</w:t>
      </w:r>
      <w:proofErr w:type="spellEnd"/>
      <w:r w:rsidR="00195735">
        <w:rPr>
          <w:rFonts w:ascii="Times New Roman" w:hAnsi="Times New Roman" w:cs="Times New Roman"/>
          <w:b/>
          <w:i/>
          <w:iCs/>
          <w:sz w:val="24"/>
          <w:szCs w:val="24"/>
        </w:rPr>
        <w:t xml:space="preserve"> </w:t>
      </w:r>
      <w:proofErr w:type="spellStart"/>
      <w:r w:rsidR="00195735">
        <w:rPr>
          <w:rFonts w:ascii="Times New Roman" w:hAnsi="Times New Roman" w:cs="Times New Roman"/>
          <w:b/>
          <w:i/>
          <w:iCs/>
          <w:sz w:val="24"/>
          <w:szCs w:val="24"/>
        </w:rPr>
        <w:t>e</w:t>
      </w:r>
      <w:r w:rsidRPr="005601CC">
        <w:rPr>
          <w:rFonts w:ascii="Times New Roman" w:hAnsi="Times New Roman" w:cs="Times New Roman"/>
          <w:b/>
          <w:i/>
          <w:iCs/>
          <w:sz w:val="24"/>
          <w:szCs w:val="24"/>
        </w:rPr>
        <w:t>sculenta</w:t>
      </w:r>
      <w:proofErr w:type="spellEnd"/>
      <w:r w:rsidRPr="005601CC">
        <w:rPr>
          <w:rFonts w:ascii="Times New Roman" w:hAnsi="Times New Roman" w:cs="Times New Roman"/>
          <w:b/>
          <w:i/>
          <w:iCs/>
          <w:sz w:val="24"/>
          <w:szCs w:val="24"/>
        </w:rPr>
        <w:t xml:space="preserve"> </w:t>
      </w:r>
      <w:proofErr w:type="spellStart"/>
      <w:r w:rsidRPr="005601CC">
        <w:rPr>
          <w:rFonts w:ascii="Times New Roman" w:hAnsi="Times New Roman" w:cs="Times New Roman"/>
          <w:b/>
          <w:iCs/>
          <w:sz w:val="24"/>
          <w:szCs w:val="24"/>
        </w:rPr>
        <w:t>Crantz</w:t>
      </w:r>
      <w:proofErr w:type="spellEnd"/>
      <w:r w:rsidR="009F6249">
        <w:rPr>
          <w:rFonts w:ascii="Times New Roman" w:hAnsi="Times New Roman" w:cs="Times New Roman"/>
          <w:b/>
          <w:iCs/>
          <w:sz w:val="24"/>
          <w:szCs w:val="24"/>
        </w:rPr>
        <w:t>.</w:t>
      </w:r>
      <w:r w:rsidRPr="005601CC">
        <w:rPr>
          <w:rFonts w:ascii="Times New Roman" w:hAnsi="Times New Roman" w:cs="Times New Roman"/>
          <w:b/>
          <w:iCs/>
          <w:sz w:val="24"/>
          <w:szCs w:val="24"/>
        </w:rPr>
        <w:t>)</w:t>
      </w:r>
      <w:r>
        <w:rPr>
          <w:rFonts w:ascii="Times New Roman" w:hAnsi="Times New Roman" w:cs="Times New Roman"/>
          <w:b/>
          <w:iCs/>
          <w:sz w:val="24"/>
          <w:szCs w:val="24"/>
        </w:rPr>
        <w:t xml:space="preserve"> </w:t>
      </w:r>
      <w:proofErr w:type="gramStart"/>
      <w:r w:rsidR="0095198B" w:rsidRPr="005601CC">
        <w:rPr>
          <w:rFonts w:ascii="Times New Roman" w:hAnsi="Times New Roman" w:cs="Times New Roman"/>
          <w:b/>
          <w:sz w:val="24"/>
          <w:szCs w:val="24"/>
        </w:rPr>
        <w:t>pelos</w:t>
      </w:r>
      <w:proofErr w:type="gramEnd"/>
    </w:p>
    <w:p w:rsidR="00174AA3" w:rsidRDefault="003631D5" w:rsidP="00991D4B">
      <w:pPr>
        <w:spacing w:after="0" w:line="480" w:lineRule="auto"/>
        <w:rPr>
          <w:rFonts w:ascii="Times New Roman" w:hAnsi="Times New Roman" w:cs="Times New Roman"/>
          <w:b/>
          <w:sz w:val="24"/>
          <w:szCs w:val="24"/>
        </w:rPr>
      </w:pPr>
      <w:proofErr w:type="gramStart"/>
      <w:r>
        <w:rPr>
          <w:rFonts w:ascii="Times New Roman" w:hAnsi="Times New Roman" w:cs="Times New Roman"/>
          <w:b/>
          <w:sz w:val="24"/>
          <w:szCs w:val="24"/>
        </w:rPr>
        <w:t>agricultores</w:t>
      </w:r>
      <w:proofErr w:type="gramEnd"/>
      <w:r>
        <w:rPr>
          <w:rFonts w:ascii="Times New Roman" w:hAnsi="Times New Roman" w:cs="Times New Roman"/>
          <w:b/>
          <w:sz w:val="24"/>
          <w:szCs w:val="24"/>
        </w:rPr>
        <w:t xml:space="preserve"> familiares da C</w:t>
      </w:r>
      <w:r w:rsidR="00285922">
        <w:rPr>
          <w:rFonts w:ascii="Times New Roman" w:hAnsi="Times New Roman" w:cs="Times New Roman"/>
          <w:b/>
          <w:sz w:val="24"/>
          <w:szCs w:val="24"/>
        </w:rPr>
        <w:t>omunidade Açaizal</w:t>
      </w:r>
      <w:r w:rsidR="005601CC">
        <w:rPr>
          <w:rFonts w:ascii="Times New Roman" w:hAnsi="Times New Roman" w:cs="Times New Roman"/>
          <w:b/>
          <w:sz w:val="24"/>
          <w:szCs w:val="24"/>
        </w:rPr>
        <w:t xml:space="preserve"> no </w:t>
      </w:r>
      <w:r w:rsidR="0095198B">
        <w:rPr>
          <w:rFonts w:ascii="Times New Roman" w:hAnsi="Times New Roman" w:cs="Times New Roman"/>
          <w:b/>
          <w:sz w:val="24"/>
          <w:szCs w:val="24"/>
        </w:rPr>
        <w:t>município</w:t>
      </w:r>
      <w:r w:rsidR="00285922">
        <w:rPr>
          <w:rFonts w:ascii="Times New Roman" w:hAnsi="Times New Roman" w:cs="Times New Roman"/>
          <w:b/>
          <w:sz w:val="24"/>
          <w:szCs w:val="24"/>
        </w:rPr>
        <w:t xml:space="preserve"> de Mo</w:t>
      </w:r>
      <w:r w:rsidR="00525493">
        <w:rPr>
          <w:rFonts w:ascii="Times New Roman" w:hAnsi="Times New Roman" w:cs="Times New Roman"/>
          <w:b/>
          <w:sz w:val="24"/>
          <w:szCs w:val="24"/>
        </w:rPr>
        <w:t xml:space="preserve">nte Alegre, </w:t>
      </w:r>
    </w:p>
    <w:p w:rsidR="00CB0E73" w:rsidRDefault="00285922" w:rsidP="00991D4B">
      <w:pPr>
        <w:spacing w:after="0" w:line="480" w:lineRule="auto"/>
        <w:rPr>
          <w:rFonts w:ascii="Times New Roman" w:hAnsi="Times New Roman" w:cs="Times New Roman"/>
          <w:b/>
          <w:sz w:val="24"/>
          <w:szCs w:val="24"/>
        </w:rPr>
      </w:pPr>
      <w:r>
        <w:rPr>
          <w:rFonts w:ascii="Times New Roman" w:hAnsi="Times New Roman" w:cs="Times New Roman"/>
          <w:b/>
          <w:sz w:val="24"/>
          <w:szCs w:val="24"/>
        </w:rPr>
        <w:t>Pará</w:t>
      </w:r>
    </w:p>
    <w:p w:rsidR="0055034E" w:rsidRDefault="0055034E" w:rsidP="0055034E">
      <w:pPr>
        <w:spacing w:after="0" w:line="240" w:lineRule="auto"/>
        <w:jc w:val="center"/>
        <w:rPr>
          <w:rFonts w:ascii="Times New Roman" w:hAnsi="Times New Roman" w:cs="Times New Roman"/>
          <w:b/>
          <w:sz w:val="24"/>
          <w:szCs w:val="24"/>
        </w:rPr>
      </w:pPr>
    </w:p>
    <w:p w:rsidR="00D7060B" w:rsidRDefault="0055034E" w:rsidP="00811F94">
      <w:pPr>
        <w:spacing w:after="0" w:line="240" w:lineRule="auto"/>
        <w:jc w:val="both"/>
        <w:rPr>
          <w:rFonts w:ascii="Times New Roman" w:hAnsi="Times New Roman" w:cs="Times New Roman"/>
          <w:sz w:val="24"/>
          <w:szCs w:val="24"/>
        </w:rPr>
      </w:pPr>
      <w:r w:rsidRPr="003B471A">
        <w:rPr>
          <w:rFonts w:ascii="Times New Roman" w:hAnsi="Times New Roman" w:cs="Times New Roman"/>
          <w:b/>
          <w:sz w:val="24"/>
          <w:szCs w:val="24"/>
        </w:rPr>
        <w:t>RESUMO</w:t>
      </w:r>
      <w:r w:rsidR="003B471A" w:rsidRPr="003B471A">
        <w:rPr>
          <w:rFonts w:ascii="Times New Roman" w:hAnsi="Times New Roman" w:cs="Times New Roman"/>
          <w:b/>
          <w:sz w:val="24"/>
          <w:szCs w:val="24"/>
        </w:rPr>
        <w:t>:</w:t>
      </w:r>
      <w:r w:rsidR="003B471A">
        <w:rPr>
          <w:rFonts w:ascii="Times New Roman" w:hAnsi="Times New Roman" w:cs="Times New Roman"/>
          <w:sz w:val="24"/>
          <w:szCs w:val="24"/>
        </w:rPr>
        <w:t xml:space="preserve"> </w:t>
      </w:r>
      <w:r>
        <w:rPr>
          <w:rFonts w:ascii="Times New Roman" w:hAnsi="Times New Roman" w:cs="Times New Roman"/>
          <w:sz w:val="24"/>
          <w:szCs w:val="24"/>
        </w:rPr>
        <w:t>O</w:t>
      </w:r>
      <w:r w:rsidR="00E33BA7">
        <w:rPr>
          <w:rFonts w:ascii="Times New Roman" w:hAnsi="Times New Roman" w:cs="Times New Roman"/>
          <w:sz w:val="24"/>
          <w:szCs w:val="24"/>
        </w:rPr>
        <w:t xml:space="preserve"> presente estudo objetivou </w:t>
      </w:r>
      <w:r w:rsidR="00207027">
        <w:rPr>
          <w:rFonts w:ascii="Times New Roman" w:hAnsi="Times New Roman" w:cs="Times New Roman"/>
          <w:sz w:val="24"/>
          <w:szCs w:val="24"/>
        </w:rPr>
        <w:t xml:space="preserve">compreender </w:t>
      </w:r>
      <w:r w:rsidR="000E298D">
        <w:rPr>
          <w:rFonts w:ascii="Times New Roman" w:hAnsi="Times New Roman" w:cs="Times New Roman"/>
          <w:sz w:val="24"/>
          <w:szCs w:val="24"/>
        </w:rPr>
        <w:t>e descrever</w:t>
      </w:r>
      <w:r w:rsidR="00E72F49">
        <w:rPr>
          <w:rFonts w:ascii="Times New Roman" w:hAnsi="Times New Roman" w:cs="Times New Roman"/>
          <w:sz w:val="24"/>
          <w:szCs w:val="24"/>
        </w:rPr>
        <w:t xml:space="preserve"> </w:t>
      </w:r>
      <w:r w:rsidR="00207027">
        <w:rPr>
          <w:rFonts w:ascii="Times New Roman" w:hAnsi="Times New Roman" w:cs="Times New Roman"/>
          <w:sz w:val="24"/>
          <w:szCs w:val="24"/>
        </w:rPr>
        <w:t>como se dão</w:t>
      </w:r>
      <w:r w:rsidR="000E298D">
        <w:rPr>
          <w:rFonts w:ascii="Times New Roman" w:hAnsi="Times New Roman" w:cs="Times New Roman"/>
          <w:sz w:val="24"/>
          <w:szCs w:val="24"/>
        </w:rPr>
        <w:t xml:space="preserve"> as práticas agrícolas</w:t>
      </w:r>
      <w:r w:rsidR="005601CC">
        <w:rPr>
          <w:rFonts w:ascii="Times New Roman" w:hAnsi="Times New Roman" w:cs="Times New Roman"/>
          <w:sz w:val="24"/>
          <w:szCs w:val="24"/>
        </w:rPr>
        <w:t xml:space="preserve"> e </w:t>
      </w:r>
      <w:r w:rsidR="000E298D">
        <w:rPr>
          <w:rFonts w:ascii="Times New Roman" w:hAnsi="Times New Roman" w:cs="Times New Roman"/>
          <w:sz w:val="24"/>
          <w:szCs w:val="24"/>
        </w:rPr>
        <w:t xml:space="preserve">de </w:t>
      </w:r>
      <w:r w:rsidR="005601CC">
        <w:rPr>
          <w:rFonts w:ascii="Times New Roman" w:hAnsi="Times New Roman" w:cs="Times New Roman"/>
          <w:sz w:val="24"/>
          <w:szCs w:val="24"/>
        </w:rPr>
        <w:t xml:space="preserve">beneficiamento </w:t>
      </w:r>
      <w:r w:rsidR="000E298D">
        <w:rPr>
          <w:rFonts w:ascii="Times New Roman" w:hAnsi="Times New Roman" w:cs="Times New Roman"/>
          <w:sz w:val="24"/>
          <w:szCs w:val="24"/>
        </w:rPr>
        <w:t>empregada</w:t>
      </w:r>
      <w:r w:rsidR="00E33BA7">
        <w:rPr>
          <w:rFonts w:ascii="Times New Roman" w:hAnsi="Times New Roman" w:cs="Times New Roman"/>
          <w:sz w:val="24"/>
          <w:szCs w:val="24"/>
        </w:rPr>
        <w:t xml:space="preserve">s no sistema de cultivo da mandioca </w:t>
      </w:r>
      <w:r w:rsidR="00073B2E">
        <w:rPr>
          <w:rFonts w:ascii="Times New Roman" w:hAnsi="Times New Roman" w:cs="Times New Roman"/>
          <w:sz w:val="24"/>
          <w:szCs w:val="24"/>
        </w:rPr>
        <w:t>(</w:t>
      </w:r>
      <w:proofErr w:type="spellStart"/>
      <w:r w:rsidR="00195735">
        <w:rPr>
          <w:rFonts w:ascii="Times New Roman" w:hAnsi="Times New Roman" w:cs="Times New Roman"/>
          <w:i/>
          <w:iCs/>
          <w:sz w:val="24"/>
          <w:szCs w:val="24"/>
        </w:rPr>
        <w:t>Manihot</w:t>
      </w:r>
      <w:proofErr w:type="spellEnd"/>
      <w:r w:rsidR="00195735">
        <w:rPr>
          <w:rFonts w:ascii="Times New Roman" w:hAnsi="Times New Roman" w:cs="Times New Roman"/>
          <w:i/>
          <w:iCs/>
          <w:sz w:val="24"/>
          <w:szCs w:val="24"/>
        </w:rPr>
        <w:t xml:space="preserve"> </w:t>
      </w:r>
      <w:proofErr w:type="spellStart"/>
      <w:r w:rsidR="00195735">
        <w:rPr>
          <w:rFonts w:ascii="Times New Roman" w:hAnsi="Times New Roman" w:cs="Times New Roman"/>
          <w:i/>
          <w:iCs/>
          <w:sz w:val="24"/>
          <w:szCs w:val="24"/>
        </w:rPr>
        <w:t>e</w:t>
      </w:r>
      <w:r w:rsidR="00073B2E" w:rsidRPr="00C10A9C">
        <w:rPr>
          <w:rFonts w:ascii="Times New Roman" w:hAnsi="Times New Roman" w:cs="Times New Roman"/>
          <w:i/>
          <w:iCs/>
          <w:sz w:val="24"/>
          <w:szCs w:val="24"/>
        </w:rPr>
        <w:t>sculenta</w:t>
      </w:r>
      <w:proofErr w:type="spellEnd"/>
      <w:r w:rsidR="00073B2E" w:rsidRPr="00C10A9C">
        <w:rPr>
          <w:rFonts w:ascii="Times New Roman" w:hAnsi="Times New Roman" w:cs="Times New Roman"/>
          <w:i/>
          <w:iCs/>
          <w:sz w:val="24"/>
          <w:szCs w:val="24"/>
        </w:rPr>
        <w:t xml:space="preserve"> </w:t>
      </w:r>
      <w:proofErr w:type="spellStart"/>
      <w:r w:rsidR="00073B2E" w:rsidRPr="00C10A9C">
        <w:rPr>
          <w:rFonts w:ascii="Times New Roman" w:hAnsi="Times New Roman" w:cs="Times New Roman"/>
          <w:iCs/>
          <w:sz w:val="24"/>
          <w:szCs w:val="24"/>
        </w:rPr>
        <w:t>Crantz</w:t>
      </w:r>
      <w:proofErr w:type="spellEnd"/>
      <w:r w:rsidR="009F6249">
        <w:rPr>
          <w:rFonts w:ascii="Times New Roman" w:hAnsi="Times New Roman" w:cs="Times New Roman"/>
          <w:iCs/>
          <w:sz w:val="24"/>
          <w:szCs w:val="24"/>
        </w:rPr>
        <w:t>.</w:t>
      </w:r>
      <w:r w:rsidR="00073B2E">
        <w:rPr>
          <w:rFonts w:ascii="Times New Roman" w:hAnsi="Times New Roman" w:cs="Times New Roman"/>
          <w:iCs/>
          <w:sz w:val="24"/>
          <w:szCs w:val="24"/>
        </w:rPr>
        <w:t xml:space="preserve">) </w:t>
      </w:r>
      <w:r w:rsidR="00E33BA7" w:rsidRPr="00073B2E">
        <w:rPr>
          <w:rFonts w:ascii="Times New Roman" w:hAnsi="Times New Roman" w:cs="Times New Roman"/>
          <w:sz w:val="24"/>
          <w:szCs w:val="24"/>
        </w:rPr>
        <w:t>pelos</w:t>
      </w:r>
      <w:r w:rsidR="00AB0C0F">
        <w:rPr>
          <w:rFonts w:ascii="Times New Roman" w:hAnsi="Times New Roman" w:cs="Times New Roman"/>
          <w:sz w:val="24"/>
          <w:szCs w:val="24"/>
        </w:rPr>
        <w:t xml:space="preserve"> agricultores da C</w:t>
      </w:r>
      <w:r w:rsidR="00E33BA7">
        <w:rPr>
          <w:rFonts w:ascii="Times New Roman" w:hAnsi="Times New Roman" w:cs="Times New Roman"/>
          <w:sz w:val="24"/>
          <w:szCs w:val="24"/>
        </w:rPr>
        <w:t>omunidade Açaiz</w:t>
      </w:r>
      <w:r w:rsidR="000E298D">
        <w:rPr>
          <w:rFonts w:ascii="Times New Roman" w:hAnsi="Times New Roman" w:cs="Times New Roman"/>
          <w:sz w:val="24"/>
          <w:szCs w:val="24"/>
        </w:rPr>
        <w:t>al, município de Monte Alegre, e</w:t>
      </w:r>
      <w:r w:rsidR="00E33BA7">
        <w:rPr>
          <w:rFonts w:ascii="Times New Roman" w:hAnsi="Times New Roman" w:cs="Times New Roman"/>
          <w:sz w:val="24"/>
          <w:szCs w:val="24"/>
        </w:rPr>
        <w:t xml:space="preserve">stado do Pará. </w:t>
      </w:r>
      <w:r w:rsidR="00A774DA">
        <w:rPr>
          <w:rFonts w:ascii="Times New Roman" w:hAnsi="Times New Roman" w:cs="Times New Roman"/>
          <w:sz w:val="24"/>
          <w:szCs w:val="24"/>
        </w:rPr>
        <w:t>A</w:t>
      </w:r>
      <w:r w:rsidR="009E2C90">
        <w:rPr>
          <w:rFonts w:ascii="Times New Roman" w:hAnsi="Times New Roman" w:cs="Times New Roman"/>
          <w:sz w:val="24"/>
          <w:szCs w:val="24"/>
        </w:rPr>
        <w:t xml:space="preserve"> investigação se deu por meio de formulário</w:t>
      </w:r>
      <w:r w:rsidR="000149A1">
        <w:rPr>
          <w:rFonts w:ascii="Times New Roman" w:hAnsi="Times New Roman" w:cs="Times New Roman"/>
          <w:sz w:val="24"/>
          <w:szCs w:val="24"/>
        </w:rPr>
        <w:t xml:space="preserve"> aplicado em 21 unidades produtivas</w:t>
      </w:r>
      <w:r w:rsidR="009E2C90">
        <w:rPr>
          <w:rFonts w:ascii="Times New Roman" w:hAnsi="Times New Roman" w:cs="Times New Roman"/>
          <w:sz w:val="24"/>
          <w:szCs w:val="24"/>
        </w:rPr>
        <w:t xml:space="preserve"> e </w:t>
      </w:r>
      <w:r w:rsidR="000149A1">
        <w:rPr>
          <w:rFonts w:ascii="Times New Roman" w:hAnsi="Times New Roman" w:cs="Times New Roman"/>
          <w:sz w:val="24"/>
          <w:szCs w:val="24"/>
        </w:rPr>
        <w:t xml:space="preserve">de </w:t>
      </w:r>
      <w:r w:rsidR="009E2C90">
        <w:rPr>
          <w:rFonts w:ascii="Times New Roman" w:hAnsi="Times New Roman" w:cs="Times New Roman"/>
          <w:sz w:val="24"/>
          <w:szCs w:val="24"/>
        </w:rPr>
        <w:t xml:space="preserve">acompanhamento </w:t>
      </w:r>
      <w:r w:rsidR="009E2C90">
        <w:rPr>
          <w:rFonts w:ascii="Times New Roman" w:hAnsi="Times New Roman" w:cs="Times New Roman"/>
          <w:i/>
          <w:sz w:val="24"/>
          <w:szCs w:val="24"/>
        </w:rPr>
        <w:t>in loco</w:t>
      </w:r>
      <w:r w:rsidR="009E2C90">
        <w:rPr>
          <w:rFonts w:ascii="Times New Roman" w:hAnsi="Times New Roman" w:cs="Times New Roman"/>
          <w:sz w:val="24"/>
          <w:szCs w:val="24"/>
        </w:rPr>
        <w:t xml:space="preserve"> das etapas de</w:t>
      </w:r>
      <w:r w:rsidR="00195735">
        <w:rPr>
          <w:rFonts w:ascii="Times New Roman" w:hAnsi="Times New Roman" w:cs="Times New Roman"/>
          <w:sz w:val="24"/>
          <w:szCs w:val="24"/>
        </w:rPr>
        <w:t xml:space="preserve"> colheita,</w:t>
      </w:r>
      <w:r w:rsidR="009E2C90">
        <w:rPr>
          <w:rFonts w:ascii="Times New Roman" w:hAnsi="Times New Roman" w:cs="Times New Roman"/>
          <w:sz w:val="24"/>
          <w:szCs w:val="24"/>
        </w:rPr>
        <w:t xml:space="preserve"> processamento</w:t>
      </w:r>
      <w:r w:rsidR="00195735">
        <w:rPr>
          <w:rFonts w:ascii="Times New Roman" w:hAnsi="Times New Roman" w:cs="Times New Roman"/>
          <w:sz w:val="24"/>
          <w:szCs w:val="24"/>
        </w:rPr>
        <w:t xml:space="preserve"> e venda</w:t>
      </w:r>
      <w:r w:rsidR="009E2C90">
        <w:rPr>
          <w:rFonts w:ascii="Times New Roman" w:hAnsi="Times New Roman" w:cs="Times New Roman"/>
          <w:sz w:val="24"/>
          <w:szCs w:val="24"/>
        </w:rPr>
        <w:t xml:space="preserve"> da farinha de mandioca.</w:t>
      </w:r>
      <w:r w:rsidR="00195735">
        <w:rPr>
          <w:rFonts w:ascii="Times New Roman" w:hAnsi="Times New Roman" w:cs="Times New Roman"/>
          <w:sz w:val="24"/>
          <w:szCs w:val="24"/>
        </w:rPr>
        <w:t xml:space="preserve"> Os resultados indicaram</w:t>
      </w:r>
      <w:r w:rsidR="004949D1">
        <w:rPr>
          <w:rFonts w:ascii="Times New Roman" w:hAnsi="Times New Roman" w:cs="Times New Roman"/>
          <w:sz w:val="24"/>
          <w:szCs w:val="24"/>
        </w:rPr>
        <w:t xml:space="preserve"> que as práticas agrícolas adotadas pelos a</w:t>
      </w:r>
      <w:r w:rsidR="00F2472B">
        <w:rPr>
          <w:rFonts w:ascii="Times New Roman" w:hAnsi="Times New Roman" w:cs="Times New Roman"/>
          <w:sz w:val="24"/>
          <w:szCs w:val="24"/>
        </w:rPr>
        <w:t>gricultores no sistema de cultivo</w:t>
      </w:r>
      <w:r w:rsidR="00195735">
        <w:rPr>
          <w:rFonts w:ascii="Times New Roman" w:hAnsi="Times New Roman" w:cs="Times New Roman"/>
          <w:sz w:val="24"/>
          <w:szCs w:val="24"/>
        </w:rPr>
        <w:t xml:space="preserve"> </w:t>
      </w:r>
      <w:r w:rsidR="004949D1">
        <w:rPr>
          <w:rFonts w:ascii="Times New Roman" w:hAnsi="Times New Roman" w:cs="Times New Roman"/>
          <w:sz w:val="24"/>
          <w:szCs w:val="24"/>
        </w:rPr>
        <w:t xml:space="preserve">mandioca são </w:t>
      </w:r>
      <w:r w:rsidR="000E298D">
        <w:rPr>
          <w:rFonts w:ascii="Times New Roman" w:hAnsi="Times New Roman" w:cs="Times New Roman"/>
          <w:sz w:val="24"/>
          <w:szCs w:val="24"/>
        </w:rPr>
        <w:t xml:space="preserve">provenientes de </w:t>
      </w:r>
      <w:r w:rsidR="004949D1">
        <w:rPr>
          <w:rFonts w:ascii="Times New Roman" w:hAnsi="Times New Roman" w:cs="Times New Roman"/>
          <w:sz w:val="24"/>
          <w:szCs w:val="24"/>
        </w:rPr>
        <w:t xml:space="preserve">saberes </w:t>
      </w:r>
      <w:r w:rsidR="000E298D">
        <w:rPr>
          <w:rFonts w:ascii="Times New Roman" w:hAnsi="Times New Roman" w:cs="Times New Roman"/>
          <w:sz w:val="24"/>
          <w:szCs w:val="24"/>
        </w:rPr>
        <w:t>adquiridos</w:t>
      </w:r>
      <w:r w:rsidR="004949D1">
        <w:rPr>
          <w:rFonts w:ascii="Times New Roman" w:hAnsi="Times New Roman" w:cs="Times New Roman"/>
          <w:sz w:val="24"/>
          <w:szCs w:val="24"/>
        </w:rPr>
        <w:t xml:space="preserve"> </w:t>
      </w:r>
      <w:r w:rsidR="000E298D">
        <w:rPr>
          <w:rFonts w:ascii="Times New Roman" w:hAnsi="Times New Roman" w:cs="Times New Roman"/>
          <w:sz w:val="24"/>
          <w:szCs w:val="24"/>
        </w:rPr>
        <w:t>e repassados entre gerações</w:t>
      </w:r>
      <w:r w:rsidR="004949D1">
        <w:rPr>
          <w:rFonts w:ascii="Times New Roman" w:hAnsi="Times New Roman" w:cs="Times New Roman"/>
          <w:sz w:val="24"/>
          <w:szCs w:val="24"/>
        </w:rPr>
        <w:t>,</w:t>
      </w:r>
      <w:r w:rsidR="000A7001">
        <w:rPr>
          <w:rFonts w:ascii="Times New Roman" w:hAnsi="Times New Roman" w:cs="Times New Roman"/>
          <w:sz w:val="24"/>
          <w:szCs w:val="24"/>
        </w:rPr>
        <w:t xml:space="preserve"> </w:t>
      </w:r>
      <w:r w:rsidR="00206AA6">
        <w:rPr>
          <w:rFonts w:ascii="Times New Roman" w:hAnsi="Times New Roman" w:cs="Times New Roman"/>
          <w:sz w:val="24"/>
          <w:szCs w:val="24"/>
        </w:rPr>
        <w:t>sendo a produção de farinha a principal fonte de obtenção de renda</w:t>
      </w:r>
      <w:r w:rsidR="00B31A66">
        <w:rPr>
          <w:rFonts w:ascii="Times New Roman" w:hAnsi="Times New Roman" w:cs="Times New Roman"/>
          <w:sz w:val="24"/>
          <w:szCs w:val="24"/>
        </w:rPr>
        <w:t>, al</w:t>
      </w:r>
      <w:r w:rsidR="00CA6424">
        <w:rPr>
          <w:rFonts w:ascii="Times New Roman" w:hAnsi="Times New Roman" w:cs="Times New Roman"/>
          <w:sz w:val="24"/>
          <w:szCs w:val="24"/>
        </w:rPr>
        <w:t xml:space="preserve">ém de fazer parte </w:t>
      </w:r>
      <w:proofErr w:type="gramStart"/>
      <w:r w:rsidR="00CA6424">
        <w:rPr>
          <w:rFonts w:ascii="Times New Roman" w:hAnsi="Times New Roman" w:cs="Times New Roman"/>
          <w:sz w:val="24"/>
          <w:szCs w:val="24"/>
        </w:rPr>
        <w:t>da dieta alimentar</w:t>
      </w:r>
      <w:proofErr w:type="gramEnd"/>
      <w:r w:rsidR="00CA6424">
        <w:rPr>
          <w:rFonts w:ascii="Times New Roman" w:hAnsi="Times New Roman" w:cs="Times New Roman"/>
          <w:sz w:val="24"/>
          <w:szCs w:val="24"/>
        </w:rPr>
        <w:t xml:space="preserve"> das</w:t>
      </w:r>
      <w:r w:rsidR="00206AA6">
        <w:rPr>
          <w:rFonts w:ascii="Times New Roman" w:hAnsi="Times New Roman" w:cs="Times New Roman"/>
          <w:sz w:val="24"/>
          <w:szCs w:val="24"/>
        </w:rPr>
        <w:t xml:space="preserve"> fam</w:t>
      </w:r>
      <w:r w:rsidR="00B31A66">
        <w:rPr>
          <w:rFonts w:ascii="Times New Roman" w:hAnsi="Times New Roman" w:cs="Times New Roman"/>
          <w:sz w:val="24"/>
          <w:szCs w:val="24"/>
        </w:rPr>
        <w:t xml:space="preserve">ílias estudadas. </w:t>
      </w:r>
      <w:r w:rsidR="00CA6424">
        <w:rPr>
          <w:rFonts w:ascii="Times New Roman" w:hAnsi="Times New Roman" w:cs="Times New Roman"/>
          <w:sz w:val="24"/>
          <w:szCs w:val="24"/>
        </w:rPr>
        <w:t>Constatou-se que o sistema de corte e queima, adotado nas unidades familiares</w:t>
      </w:r>
      <w:r w:rsidR="004B0247">
        <w:rPr>
          <w:rFonts w:ascii="Times New Roman" w:hAnsi="Times New Roman" w:cs="Times New Roman"/>
          <w:sz w:val="24"/>
          <w:szCs w:val="24"/>
        </w:rPr>
        <w:t>,</w:t>
      </w:r>
      <w:r w:rsidR="00CA6424">
        <w:rPr>
          <w:rFonts w:ascii="Times New Roman" w:hAnsi="Times New Roman" w:cs="Times New Roman"/>
          <w:sz w:val="24"/>
          <w:szCs w:val="24"/>
        </w:rPr>
        <w:t xml:space="preserve"> vem despertand</w:t>
      </w:r>
      <w:r w:rsidR="007870B6">
        <w:rPr>
          <w:rFonts w:ascii="Times New Roman" w:hAnsi="Times New Roman" w:cs="Times New Roman"/>
          <w:sz w:val="24"/>
          <w:szCs w:val="24"/>
        </w:rPr>
        <w:t>o preocupação nos agricultores</w:t>
      </w:r>
      <w:r w:rsidR="00CA6424">
        <w:rPr>
          <w:rFonts w:ascii="Times New Roman" w:hAnsi="Times New Roman" w:cs="Times New Roman"/>
          <w:sz w:val="24"/>
          <w:szCs w:val="24"/>
        </w:rPr>
        <w:t xml:space="preserve"> acerca da perpetuação das práticas </w:t>
      </w:r>
      <w:r w:rsidR="00C138E5">
        <w:rPr>
          <w:rFonts w:ascii="Times New Roman" w:hAnsi="Times New Roman" w:cs="Times New Roman"/>
          <w:sz w:val="24"/>
          <w:szCs w:val="24"/>
        </w:rPr>
        <w:t>para o futuro em virtude da percepção destes do</w:t>
      </w:r>
      <w:r w:rsidR="00CA6424">
        <w:rPr>
          <w:rFonts w:ascii="Times New Roman" w:hAnsi="Times New Roman" w:cs="Times New Roman"/>
          <w:sz w:val="24"/>
          <w:szCs w:val="24"/>
        </w:rPr>
        <w:t xml:space="preserve"> </w:t>
      </w:r>
      <w:r w:rsidR="00C138E5">
        <w:rPr>
          <w:rFonts w:ascii="Times New Roman" w:hAnsi="Times New Roman" w:cs="Times New Roman"/>
          <w:sz w:val="24"/>
          <w:szCs w:val="24"/>
        </w:rPr>
        <w:t xml:space="preserve">empobrecimento do solo. </w:t>
      </w:r>
    </w:p>
    <w:p w:rsidR="000F2813" w:rsidRDefault="000F2813" w:rsidP="00811F94">
      <w:pPr>
        <w:spacing w:after="0" w:line="240" w:lineRule="auto"/>
        <w:jc w:val="both"/>
        <w:rPr>
          <w:rFonts w:ascii="Times New Roman" w:hAnsi="Times New Roman" w:cs="Times New Roman"/>
          <w:sz w:val="24"/>
          <w:szCs w:val="24"/>
        </w:rPr>
      </w:pPr>
    </w:p>
    <w:p w:rsidR="003B471A" w:rsidRDefault="003B471A" w:rsidP="0055034E">
      <w:pPr>
        <w:spacing w:after="0" w:line="240" w:lineRule="auto"/>
        <w:rPr>
          <w:rFonts w:ascii="Times New Roman" w:hAnsi="Times New Roman" w:cs="Times New Roman"/>
          <w:sz w:val="24"/>
          <w:szCs w:val="24"/>
        </w:rPr>
      </w:pPr>
    </w:p>
    <w:p w:rsidR="003B471A" w:rsidRDefault="00811F94" w:rsidP="007F72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194702">
        <w:rPr>
          <w:rFonts w:ascii="Times New Roman" w:hAnsi="Times New Roman" w:cs="Times New Roman"/>
          <w:sz w:val="24"/>
          <w:szCs w:val="24"/>
        </w:rPr>
        <w:t xml:space="preserve">Agricultura Familiar, Amazônia, Farinha de Mandioca, Sistema de Produção. </w:t>
      </w:r>
    </w:p>
    <w:p w:rsidR="00811F94" w:rsidRDefault="00811F94" w:rsidP="003B471A">
      <w:pPr>
        <w:spacing w:after="0" w:line="240" w:lineRule="auto"/>
        <w:rPr>
          <w:rFonts w:ascii="Times New Roman" w:hAnsi="Times New Roman" w:cs="Times New Roman"/>
          <w:b/>
          <w:sz w:val="24"/>
          <w:szCs w:val="24"/>
        </w:rPr>
      </w:pPr>
    </w:p>
    <w:p w:rsidR="000F2813" w:rsidRDefault="000F2813" w:rsidP="003B471A">
      <w:pPr>
        <w:spacing w:after="0" w:line="240" w:lineRule="auto"/>
        <w:rPr>
          <w:rFonts w:ascii="Times New Roman" w:hAnsi="Times New Roman" w:cs="Times New Roman"/>
          <w:b/>
          <w:sz w:val="24"/>
          <w:szCs w:val="24"/>
        </w:rPr>
      </w:pPr>
    </w:p>
    <w:p w:rsidR="00274A21" w:rsidRPr="00274A21" w:rsidRDefault="00274A21" w:rsidP="00274A21">
      <w:pPr>
        <w:spacing w:after="0" w:line="480" w:lineRule="auto"/>
        <w:rPr>
          <w:rFonts w:ascii="Times New Roman" w:hAnsi="Times New Roman" w:cs="Times New Roman"/>
          <w:b/>
          <w:sz w:val="24"/>
          <w:szCs w:val="24"/>
          <w:lang w:val="en-US"/>
        </w:rPr>
      </w:pPr>
      <w:r w:rsidRPr="00352ABF">
        <w:rPr>
          <w:rFonts w:ascii="Times New Roman" w:hAnsi="Times New Roman" w:cs="Times New Roman"/>
          <w:b/>
          <w:sz w:val="24"/>
          <w:szCs w:val="24"/>
          <w:lang w:val="en-US"/>
        </w:rPr>
        <w:t>Cultivation and processing of manioc (</w:t>
      </w:r>
      <w:proofErr w:type="spellStart"/>
      <w:r w:rsidRPr="00CC1248">
        <w:rPr>
          <w:rFonts w:ascii="Times New Roman" w:hAnsi="Times New Roman" w:cs="Times New Roman"/>
          <w:b/>
          <w:i/>
          <w:sz w:val="24"/>
          <w:szCs w:val="24"/>
          <w:lang w:val="en-US"/>
        </w:rPr>
        <w:t>Manihot</w:t>
      </w:r>
      <w:proofErr w:type="spellEnd"/>
      <w:r w:rsidRPr="00CC1248">
        <w:rPr>
          <w:rFonts w:ascii="Times New Roman" w:hAnsi="Times New Roman" w:cs="Times New Roman"/>
          <w:b/>
          <w:i/>
          <w:sz w:val="24"/>
          <w:szCs w:val="24"/>
          <w:lang w:val="en-US"/>
        </w:rPr>
        <w:t xml:space="preserve"> </w:t>
      </w:r>
      <w:proofErr w:type="spellStart"/>
      <w:r w:rsidRPr="00CC1248">
        <w:rPr>
          <w:rFonts w:ascii="Times New Roman" w:hAnsi="Times New Roman" w:cs="Times New Roman"/>
          <w:b/>
          <w:i/>
          <w:sz w:val="24"/>
          <w:szCs w:val="24"/>
          <w:lang w:val="en-US"/>
        </w:rPr>
        <w:t>esculenta</w:t>
      </w:r>
      <w:proofErr w:type="spellEnd"/>
      <w:r w:rsidRPr="00CC1248">
        <w:rPr>
          <w:rFonts w:ascii="Times New Roman" w:hAnsi="Times New Roman" w:cs="Times New Roman"/>
          <w:b/>
          <w:i/>
          <w:sz w:val="24"/>
          <w:szCs w:val="24"/>
          <w:lang w:val="en-US"/>
        </w:rPr>
        <w:t xml:space="preserve"> </w:t>
      </w:r>
      <w:proofErr w:type="spellStart"/>
      <w:r w:rsidRPr="00352ABF">
        <w:rPr>
          <w:rFonts w:ascii="Times New Roman" w:hAnsi="Times New Roman" w:cs="Times New Roman"/>
          <w:b/>
          <w:sz w:val="24"/>
          <w:szCs w:val="24"/>
          <w:lang w:val="en-US"/>
        </w:rPr>
        <w:t>Crantz</w:t>
      </w:r>
      <w:proofErr w:type="spellEnd"/>
      <w:r w:rsidRPr="00352ABF">
        <w:rPr>
          <w:rFonts w:ascii="Times New Roman" w:hAnsi="Times New Roman" w:cs="Times New Roman"/>
          <w:b/>
          <w:sz w:val="24"/>
          <w:szCs w:val="24"/>
          <w:lang w:val="en-US"/>
        </w:rPr>
        <w:t xml:space="preserve">.) </w:t>
      </w:r>
      <w:r w:rsidR="00804EEC">
        <w:rPr>
          <w:rFonts w:ascii="Times New Roman" w:hAnsi="Times New Roman" w:cs="Times New Roman"/>
          <w:b/>
          <w:sz w:val="24"/>
          <w:szCs w:val="24"/>
          <w:lang w:val="en-US"/>
        </w:rPr>
        <w:t>b</w:t>
      </w:r>
      <w:r w:rsidRPr="00274A21">
        <w:rPr>
          <w:rFonts w:ascii="Times New Roman" w:hAnsi="Times New Roman" w:cs="Times New Roman"/>
          <w:b/>
          <w:sz w:val="24"/>
          <w:szCs w:val="24"/>
          <w:lang w:val="en-US"/>
        </w:rPr>
        <w:t>y</w:t>
      </w:r>
    </w:p>
    <w:p w:rsidR="00274A21" w:rsidRPr="00D0346A" w:rsidRDefault="00A5285C" w:rsidP="00274A21">
      <w:pPr>
        <w:spacing w:after="0" w:line="480" w:lineRule="auto"/>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family</w:t>
      </w:r>
      <w:proofErr w:type="gramEnd"/>
      <w:r>
        <w:rPr>
          <w:rFonts w:ascii="Times New Roman" w:hAnsi="Times New Roman" w:cs="Times New Roman"/>
          <w:b/>
          <w:sz w:val="24"/>
          <w:szCs w:val="24"/>
          <w:lang w:val="en-US"/>
        </w:rPr>
        <w:t xml:space="preserve"> farmers of the </w:t>
      </w:r>
      <w:proofErr w:type="spellStart"/>
      <w:r>
        <w:rPr>
          <w:rFonts w:ascii="Times New Roman" w:hAnsi="Times New Roman" w:cs="Times New Roman"/>
          <w:b/>
          <w:sz w:val="24"/>
          <w:szCs w:val="24"/>
          <w:lang w:val="en-US"/>
        </w:rPr>
        <w:t>Açaizal</w:t>
      </w:r>
      <w:proofErr w:type="spellEnd"/>
      <w:r>
        <w:rPr>
          <w:rFonts w:ascii="Times New Roman" w:hAnsi="Times New Roman" w:cs="Times New Roman"/>
          <w:b/>
          <w:sz w:val="24"/>
          <w:szCs w:val="24"/>
          <w:lang w:val="en-US"/>
        </w:rPr>
        <w:t xml:space="preserve"> C</w:t>
      </w:r>
      <w:bookmarkStart w:id="0" w:name="_GoBack"/>
      <w:bookmarkEnd w:id="0"/>
      <w:r w:rsidR="00274A21" w:rsidRPr="00D0346A">
        <w:rPr>
          <w:rFonts w:ascii="Times New Roman" w:hAnsi="Times New Roman" w:cs="Times New Roman"/>
          <w:b/>
          <w:sz w:val="24"/>
          <w:szCs w:val="24"/>
          <w:lang w:val="en-US"/>
        </w:rPr>
        <w:t>ommunit</w:t>
      </w:r>
      <w:r w:rsidR="006A7CD6">
        <w:rPr>
          <w:rFonts w:ascii="Times New Roman" w:hAnsi="Times New Roman" w:cs="Times New Roman"/>
          <w:b/>
          <w:sz w:val="24"/>
          <w:szCs w:val="24"/>
          <w:lang w:val="en-US"/>
        </w:rPr>
        <w:t xml:space="preserve">y in the city of Monte </w:t>
      </w:r>
      <w:proofErr w:type="spellStart"/>
      <w:r w:rsidR="006A7CD6">
        <w:rPr>
          <w:rFonts w:ascii="Times New Roman" w:hAnsi="Times New Roman" w:cs="Times New Roman"/>
          <w:b/>
          <w:sz w:val="24"/>
          <w:szCs w:val="24"/>
          <w:lang w:val="en-US"/>
        </w:rPr>
        <w:t>Alegre</w:t>
      </w:r>
      <w:proofErr w:type="spellEnd"/>
      <w:r w:rsidR="006A7CD6">
        <w:rPr>
          <w:rFonts w:ascii="Times New Roman" w:hAnsi="Times New Roman" w:cs="Times New Roman"/>
          <w:b/>
          <w:sz w:val="24"/>
          <w:szCs w:val="24"/>
          <w:lang w:val="en-US"/>
        </w:rPr>
        <w:t>, s</w:t>
      </w:r>
      <w:r w:rsidR="00274A21" w:rsidRPr="00D0346A">
        <w:rPr>
          <w:rFonts w:ascii="Times New Roman" w:hAnsi="Times New Roman" w:cs="Times New Roman"/>
          <w:b/>
          <w:sz w:val="24"/>
          <w:szCs w:val="24"/>
          <w:lang w:val="en-US"/>
        </w:rPr>
        <w:t>tate of</w:t>
      </w:r>
    </w:p>
    <w:p w:rsidR="00274A21" w:rsidRPr="00804EEC" w:rsidRDefault="00274A21" w:rsidP="00274A21">
      <w:pPr>
        <w:spacing w:after="0" w:line="480" w:lineRule="auto"/>
        <w:rPr>
          <w:rFonts w:ascii="Times New Roman" w:hAnsi="Times New Roman" w:cs="Times New Roman"/>
          <w:b/>
          <w:sz w:val="24"/>
          <w:szCs w:val="24"/>
          <w:lang w:val="en-US"/>
        </w:rPr>
      </w:pPr>
      <w:proofErr w:type="spellStart"/>
      <w:r w:rsidRPr="00804EEC">
        <w:rPr>
          <w:rFonts w:ascii="Times New Roman" w:hAnsi="Times New Roman" w:cs="Times New Roman"/>
          <w:b/>
          <w:sz w:val="24"/>
          <w:szCs w:val="24"/>
          <w:lang w:val="en-US"/>
        </w:rPr>
        <w:t>Pará</w:t>
      </w:r>
      <w:proofErr w:type="spellEnd"/>
    </w:p>
    <w:p w:rsidR="00274A21" w:rsidRPr="00804EEC" w:rsidRDefault="00274A21" w:rsidP="003B471A">
      <w:pPr>
        <w:spacing w:after="0" w:line="240" w:lineRule="auto"/>
        <w:rPr>
          <w:rFonts w:ascii="Times New Roman" w:hAnsi="Times New Roman" w:cs="Times New Roman"/>
          <w:b/>
          <w:sz w:val="24"/>
          <w:szCs w:val="24"/>
          <w:lang w:val="en-US"/>
        </w:rPr>
      </w:pPr>
    </w:p>
    <w:p w:rsidR="00804EEC" w:rsidRDefault="001950B8" w:rsidP="00804EEC">
      <w:pPr>
        <w:spacing w:after="0" w:line="240" w:lineRule="auto"/>
        <w:jc w:val="both"/>
        <w:rPr>
          <w:rFonts w:ascii="Times New Roman" w:hAnsi="Times New Roman" w:cs="Times New Roman"/>
          <w:sz w:val="24"/>
          <w:szCs w:val="24"/>
          <w:lang w:val="en-US"/>
        </w:rPr>
      </w:pPr>
      <w:r w:rsidRPr="0068285B">
        <w:rPr>
          <w:rFonts w:ascii="Times New Roman" w:hAnsi="Times New Roman" w:cs="Times New Roman"/>
          <w:b/>
          <w:sz w:val="24"/>
          <w:szCs w:val="24"/>
          <w:lang w:val="en-US"/>
        </w:rPr>
        <w:t>ABSTRACT:</w:t>
      </w:r>
      <w:r w:rsidR="009E5363">
        <w:rPr>
          <w:rFonts w:ascii="Times New Roman" w:hAnsi="Times New Roman" w:cs="Times New Roman"/>
          <w:b/>
          <w:sz w:val="24"/>
          <w:szCs w:val="24"/>
          <w:lang w:val="en-US"/>
        </w:rPr>
        <w:t xml:space="preserve"> </w:t>
      </w:r>
      <w:r w:rsidR="00382284">
        <w:rPr>
          <w:rFonts w:ascii="Times New Roman" w:hAnsi="Times New Roman" w:cs="Times New Roman"/>
          <w:sz w:val="24"/>
          <w:szCs w:val="24"/>
          <w:lang w:val="en"/>
        </w:rPr>
        <w:t xml:space="preserve"> </w:t>
      </w:r>
      <w:r w:rsidR="00804EEC" w:rsidRPr="009E5363">
        <w:rPr>
          <w:rFonts w:ascii="Times New Roman" w:hAnsi="Times New Roman" w:cs="Times New Roman"/>
          <w:sz w:val="24"/>
          <w:szCs w:val="24"/>
          <w:lang w:val="en-US"/>
        </w:rPr>
        <w:t>The present study aimed to understand and describe how the agricultural and processing practices employed in the mani</w:t>
      </w:r>
      <w:r w:rsidR="00804EEC">
        <w:rPr>
          <w:rFonts w:ascii="Times New Roman" w:hAnsi="Times New Roman" w:cs="Times New Roman"/>
          <w:sz w:val="24"/>
          <w:szCs w:val="24"/>
          <w:lang w:val="en-US"/>
        </w:rPr>
        <w:t>oc (</w:t>
      </w:r>
      <w:proofErr w:type="spellStart"/>
      <w:r w:rsidR="00804EEC" w:rsidRPr="00CC1248">
        <w:rPr>
          <w:rFonts w:ascii="Times New Roman" w:hAnsi="Times New Roman" w:cs="Times New Roman"/>
          <w:i/>
          <w:sz w:val="24"/>
          <w:szCs w:val="24"/>
          <w:lang w:val="en-US"/>
        </w:rPr>
        <w:t>Manihot</w:t>
      </w:r>
      <w:proofErr w:type="spellEnd"/>
      <w:r w:rsidR="00804EEC" w:rsidRPr="00CC1248">
        <w:rPr>
          <w:rFonts w:ascii="Times New Roman" w:hAnsi="Times New Roman" w:cs="Times New Roman"/>
          <w:i/>
          <w:sz w:val="24"/>
          <w:szCs w:val="24"/>
          <w:lang w:val="en-US"/>
        </w:rPr>
        <w:t xml:space="preserve"> </w:t>
      </w:r>
      <w:proofErr w:type="spellStart"/>
      <w:r w:rsidR="00804EEC" w:rsidRPr="00CC1248">
        <w:rPr>
          <w:rFonts w:ascii="Times New Roman" w:hAnsi="Times New Roman" w:cs="Times New Roman"/>
          <w:i/>
          <w:sz w:val="24"/>
          <w:szCs w:val="24"/>
          <w:lang w:val="en-US"/>
        </w:rPr>
        <w:t>esculenta</w:t>
      </w:r>
      <w:proofErr w:type="spellEnd"/>
      <w:r w:rsidR="00804EEC" w:rsidRPr="00CC1248">
        <w:rPr>
          <w:rFonts w:ascii="Times New Roman" w:hAnsi="Times New Roman" w:cs="Times New Roman"/>
          <w:i/>
          <w:sz w:val="24"/>
          <w:szCs w:val="24"/>
          <w:lang w:val="en-US"/>
        </w:rPr>
        <w:t xml:space="preserve"> </w:t>
      </w:r>
      <w:proofErr w:type="spellStart"/>
      <w:r w:rsidR="00804EEC">
        <w:rPr>
          <w:rFonts w:ascii="Times New Roman" w:hAnsi="Times New Roman" w:cs="Times New Roman"/>
          <w:sz w:val="24"/>
          <w:szCs w:val="24"/>
          <w:lang w:val="en-US"/>
        </w:rPr>
        <w:t>Crantz</w:t>
      </w:r>
      <w:proofErr w:type="spellEnd"/>
      <w:r w:rsidR="00804EEC">
        <w:rPr>
          <w:rFonts w:ascii="Times New Roman" w:hAnsi="Times New Roman" w:cs="Times New Roman"/>
          <w:sz w:val="24"/>
          <w:szCs w:val="24"/>
          <w:lang w:val="en-US"/>
        </w:rPr>
        <w:t>.) c</w:t>
      </w:r>
      <w:r w:rsidR="00804EEC" w:rsidRPr="009E5363">
        <w:rPr>
          <w:rFonts w:ascii="Times New Roman" w:hAnsi="Times New Roman" w:cs="Times New Roman"/>
          <w:sz w:val="24"/>
          <w:szCs w:val="24"/>
          <w:lang w:val="en-US"/>
        </w:rPr>
        <w:t>ultivation system are carried out</w:t>
      </w:r>
      <w:r w:rsidR="00804EEC">
        <w:rPr>
          <w:rFonts w:ascii="Times New Roman" w:hAnsi="Times New Roman" w:cs="Times New Roman"/>
          <w:sz w:val="24"/>
          <w:szCs w:val="24"/>
          <w:lang w:val="en-US"/>
        </w:rPr>
        <w:t xml:space="preserve"> by the farmers of the </w:t>
      </w:r>
      <w:proofErr w:type="spellStart"/>
      <w:r w:rsidR="00804EEC">
        <w:rPr>
          <w:rFonts w:ascii="Times New Roman" w:hAnsi="Times New Roman" w:cs="Times New Roman"/>
          <w:sz w:val="24"/>
          <w:szCs w:val="24"/>
          <w:lang w:val="en-US"/>
        </w:rPr>
        <w:t>Açaizal</w:t>
      </w:r>
      <w:proofErr w:type="spellEnd"/>
      <w:r w:rsidR="00804EEC">
        <w:rPr>
          <w:rFonts w:ascii="Times New Roman" w:hAnsi="Times New Roman" w:cs="Times New Roman"/>
          <w:sz w:val="24"/>
          <w:szCs w:val="24"/>
          <w:lang w:val="en-US"/>
        </w:rPr>
        <w:t xml:space="preserve"> c</w:t>
      </w:r>
      <w:r w:rsidR="00804EEC" w:rsidRPr="009E5363">
        <w:rPr>
          <w:rFonts w:ascii="Times New Roman" w:hAnsi="Times New Roman" w:cs="Times New Roman"/>
          <w:sz w:val="24"/>
          <w:szCs w:val="24"/>
          <w:lang w:val="en-US"/>
        </w:rPr>
        <w:t>omm</w:t>
      </w:r>
      <w:r w:rsidR="00804EEC">
        <w:rPr>
          <w:rFonts w:ascii="Times New Roman" w:hAnsi="Times New Roman" w:cs="Times New Roman"/>
          <w:sz w:val="24"/>
          <w:szCs w:val="24"/>
          <w:lang w:val="en-US"/>
        </w:rPr>
        <w:t xml:space="preserve">unity, in the city of Monte </w:t>
      </w:r>
      <w:proofErr w:type="spellStart"/>
      <w:r w:rsidR="00804EEC">
        <w:rPr>
          <w:rFonts w:ascii="Times New Roman" w:hAnsi="Times New Roman" w:cs="Times New Roman"/>
          <w:sz w:val="24"/>
          <w:szCs w:val="24"/>
          <w:lang w:val="en-US"/>
        </w:rPr>
        <w:t>Alegre</w:t>
      </w:r>
      <w:proofErr w:type="spellEnd"/>
      <w:r w:rsidR="00804EEC" w:rsidRPr="009E5363">
        <w:rPr>
          <w:rFonts w:ascii="Times New Roman" w:hAnsi="Times New Roman" w:cs="Times New Roman"/>
          <w:sz w:val="24"/>
          <w:szCs w:val="24"/>
          <w:lang w:val="en-US"/>
        </w:rPr>
        <w:t xml:space="preserve">, in the state of </w:t>
      </w:r>
      <w:proofErr w:type="spellStart"/>
      <w:r w:rsidR="00804EEC" w:rsidRPr="009E5363">
        <w:rPr>
          <w:rFonts w:ascii="Times New Roman" w:hAnsi="Times New Roman" w:cs="Times New Roman"/>
          <w:sz w:val="24"/>
          <w:szCs w:val="24"/>
          <w:lang w:val="en-US"/>
        </w:rPr>
        <w:t>Pará</w:t>
      </w:r>
      <w:proofErr w:type="spellEnd"/>
      <w:r w:rsidR="00804EEC">
        <w:rPr>
          <w:rFonts w:ascii="Times New Roman" w:hAnsi="Times New Roman" w:cs="Times New Roman"/>
          <w:sz w:val="24"/>
          <w:szCs w:val="24"/>
          <w:lang w:val="en-US"/>
        </w:rPr>
        <w:t xml:space="preserve">. The research was </w:t>
      </w:r>
      <w:r w:rsidR="00804EEC" w:rsidRPr="00BD3C8D">
        <w:rPr>
          <w:rFonts w:ascii="Times New Roman" w:hAnsi="Times New Roman" w:cs="Times New Roman"/>
          <w:sz w:val="24"/>
          <w:szCs w:val="24"/>
          <w:lang w:val="en-US"/>
        </w:rPr>
        <w:t xml:space="preserve">done through a form applied in 21 productive units and </w:t>
      </w:r>
      <w:r w:rsidR="00804EEC">
        <w:rPr>
          <w:rFonts w:ascii="Times New Roman" w:hAnsi="Times New Roman" w:cs="Times New Roman"/>
          <w:sz w:val="24"/>
          <w:szCs w:val="24"/>
          <w:lang w:val="en-US"/>
        </w:rPr>
        <w:t>to follow the steps of harvest, processing and sale of manioc</w:t>
      </w:r>
      <w:r w:rsidR="00804EEC" w:rsidRPr="00BD3C8D">
        <w:rPr>
          <w:rFonts w:ascii="Times New Roman" w:hAnsi="Times New Roman" w:cs="Times New Roman"/>
          <w:sz w:val="24"/>
          <w:szCs w:val="24"/>
          <w:lang w:val="en-US"/>
        </w:rPr>
        <w:t xml:space="preserve"> flour.</w:t>
      </w:r>
      <w:r w:rsidR="00804EEC">
        <w:rPr>
          <w:rFonts w:ascii="Times New Roman" w:hAnsi="Times New Roman" w:cs="Times New Roman"/>
          <w:sz w:val="24"/>
          <w:szCs w:val="24"/>
          <w:lang w:val="en-US"/>
        </w:rPr>
        <w:t xml:space="preserve"> </w:t>
      </w:r>
      <w:r w:rsidR="00804EEC" w:rsidRPr="00BD3C8D">
        <w:rPr>
          <w:rFonts w:ascii="Times New Roman" w:hAnsi="Times New Roman" w:cs="Times New Roman"/>
          <w:sz w:val="24"/>
          <w:szCs w:val="24"/>
          <w:lang w:val="en-US"/>
        </w:rPr>
        <w:t>The results indicated that the agricultural practices</w:t>
      </w:r>
      <w:r w:rsidR="00804EEC">
        <w:rPr>
          <w:rFonts w:ascii="Times New Roman" w:hAnsi="Times New Roman" w:cs="Times New Roman"/>
          <w:sz w:val="24"/>
          <w:szCs w:val="24"/>
          <w:lang w:val="en-US"/>
        </w:rPr>
        <w:t xml:space="preserve"> adopted by farmers in the manioc</w:t>
      </w:r>
      <w:r w:rsidR="00804EEC" w:rsidRPr="00BD3C8D">
        <w:rPr>
          <w:rFonts w:ascii="Times New Roman" w:hAnsi="Times New Roman" w:cs="Times New Roman"/>
          <w:sz w:val="24"/>
          <w:szCs w:val="24"/>
          <w:lang w:val="en-US"/>
        </w:rPr>
        <w:t xml:space="preserve"> cultivation system are derived from knowledge acquired and passed on between generations, with flour being the main source of income, as well as being part of the diet of the families studied.</w:t>
      </w:r>
      <w:r w:rsidR="00804EEC">
        <w:rPr>
          <w:rFonts w:ascii="Times New Roman" w:hAnsi="Times New Roman" w:cs="Times New Roman"/>
          <w:sz w:val="24"/>
          <w:szCs w:val="24"/>
          <w:lang w:val="en-US"/>
        </w:rPr>
        <w:t xml:space="preserve"> </w:t>
      </w:r>
      <w:r w:rsidR="00804EEC" w:rsidRPr="004D6E6D">
        <w:rPr>
          <w:rFonts w:ascii="Times New Roman" w:hAnsi="Times New Roman" w:cs="Times New Roman"/>
          <w:sz w:val="24"/>
          <w:szCs w:val="24"/>
          <w:lang w:val="en-US"/>
        </w:rPr>
        <w:t xml:space="preserve">It is concluded with the study  in the family units the system of </w:t>
      </w:r>
      <w:proofErr w:type="gramStart"/>
      <w:r w:rsidR="00804EEC" w:rsidRPr="004D6E6D">
        <w:rPr>
          <w:rFonts w:ascii="Times New Roman" w:hAnsi="Times New Roman" w:cs="Times New Roman"/>
          <w:sz w:val="24"/>
          <w:szCs w:val="24"/>
          <w:lang w:val="en-US"/>
        </w:rPr>
        <w:t>cutting</w:t>
      </w:r>
      <w:proofErr w:type="gramEnd"/>
      <w:r w:rsidR="00804EEC" w:rsidRPr="004D6E6D">
        <w:rPr>
          <w:rFonts w:ascii="Times New Roman" w:hAnsi="Times New Roman" w:cs="Times New Roman"/>
          <w:sz w:val="24"/>
          <w:szCs w:val="24"/>
          <w:lang w:val="en-US"/>
        </w:rPr>
        <w:t xml:space="preserve"> and burning of the vegetation has raised concern in the farmers for the continuation of the pra</w:t>
      </w:r>
      <w:r w:rsidR="00804EEC">
        <w:rPr>
          <w:rFonts w:ascii="Times New Roman" w:hAnsi="Times New Roman" w:cs="Times New Roman"/>
          <w:sz w:val="24"/>
          <w:szCs w:val="24"/>
          <w:lang w:val="en-US"/>
        </w:rPr>
        <w:t>ctices of cultivation of manioc</w:t>
      </w:r>
      <w:r w:rsidR="00804EEC" w:rsidRPr="004D6E6D">
        <w:rPr>
          <w:rFonts w:ascii="Times New Roman" w:hAnsi="Times New Roman" w:cs="Times New Roman"/>
          <w:sz w:val="24"/>
          <w:szCs w:val="24"/>
          <w:lang w:val="en-US"/>
        </w:rPr>
        <w:t xml:space="preserve"> in the future by its perception of the impoverishment of the soil.</w:t>
      </w:r>
    </w:p>
    <w:p w:rsidR="001950B8" w:rsidRDefault="001950B8" w:rsidP="00804EEC">
      <w:pPr>
        <w:spacing w:after="0" w:line="240" w:lineRule="auto"/>
        <w:jc w:val="both"/>
        <w:rPr>
          <w:rFonts w:ascii="Times New Roman" w:hAnsi="Times New Roman" w:cs="Times New Roman"/>
          <w:sz w:val="24"/>
          <w:szCs w:val="24"/>
          <w:lang w:val="en-US"/>
        </w:rPr>
      </w:pPr>
    </w:p>
    <w:p w:rsidR="00382284" w:rsidRPr="0068285B" w:rsidRDefault="00382284" w:rsidP="0055034E">
      <w:pPr>
        <w:spacing w:after="0" w:line="240" w:lineRule="auto"/>
        <w:rPr>
          <w:rFonts w:ascii="Times New Roman" w:hAnsi="Times New Roman" w:cs="Times New Roman"/>
          <w:sz w:val="24"/>
          <w:szCs w:val="24"/>
          <w:lang w:val="en-US"/>
        </w:rPr>
      </w:pPr>
    </w:p>
    <w:p w:rsidR="00382284" w:rsidRPr="0068285B" w:rsidRDefault="00EC08FD" w:rsidP="00382284">
      <w:pPr>
        <w:spacing w:after="0" w:line="240" w:lineRule="auto"/>
        <w:rPr>
          <w:rFonts w:ascii="Times New Roman" w:hAnsi="Times New Roman" w:cs="Times New Roman"/>
          <w:sz w:val="24"/>
          <w:szCs w:val="24"/>
          <w:lang w:val="en-US"/>
        </w:rPr>
      </w:pPr>
      <w:r w:rsidRPr="0068285B">
        <w:rPr>
          <w:rFonts w:ascii="Times New Roman" w:hAnsi="Times New Roman" w:cs="Times New Roman"/>
          <w:b/>
          <w:sz w:val="24"/>
          <w:szCs w:val="24"/>
          <w:lang w:val="en-US"/>
        </w:rPr>
        <w:t xml:space="preserve">KEYWORDS: </w:t>
      </w:r>
      <w:r w:rsidR="00274A21">
        <w:rPr>
          <w:rFonts w:ascii="Times New Roman" w:hAnsi="Times New Roman" w:cs="Times New Roman"/>
          <w:sz w:val="24"/>
          <w:szCs w:val="24"/>
          <w:lang w:val="en-US"/>
        </w:rPr>
        <w:t>Family Farming, Amazon, Manioc Flour, Production System</w:t>
      </w:r>
    </w:p>
    <w:p w:rsidR="0068285B" w:rsidRPr="0068285B" w:rsidRDefault="0068285B" w:rsidP="0068285B">
      <w:pPr>
        <w:jc w:val="both"/>
        <w:rPr>
          <w:rFonts w:ascii="Times New Roman" w:hAnsi="Times New Roman" w:cs="Times New Roman"/>
          <w:b/>
          <w:sz w:val="24"/>
          <w:szCs w:val="24"/>
          <w:lang w:val="en-US"/>
        </w:rPr>
      </w:pPr>
    </w:p>
    <w:p w:rsidR="002D3C27" w:rsidRPr="00C95CF9" w:rsidRDefault="002D3C27" w:rsidP="002D3C27">
      <w:pPr>
        <w:spacing w:after="0" w:line="480" w:lineRule="auto"/>
        <w:rPr>
          <w:rFonts w:ascii="Times New Roman" w:hAnsi="Times New Roman" w:cs="Times New Roman"/>
          <w:b/>
          <w:sz w:val="24"/>
          <w:szCs w:val="24"/>
        </w:rPr>
      </w:pPr>
      <w:r w:rsidRPr="00C95CF9">
        <w:rPr>
          <w:rFonts w:ascii="Times New Roman" w:hAnsi="Times New Roman" w:cs="Times New Roman"/>
          <w:b/>
          <w:sz w:val="24"/>
          <w:szCs w:val="24"/>
        </w:rPr>
        <w:lastRenderedPageBreak/>
        <w:t>INTRODUÇÃO</w:t>
      </w:r>
    </w:p>
    <w:p w:rsidR="00B3122E" w:rsidRDefault="00B3122E" w:rsidP="00ED4F8E">
      <w:pPr>
        <w:spacing w:after="0"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Segundo o Ministério do Meio Ambiente (2006) a mandioca é uma planta originária do Brasil ou de regiões limítrofes a este, sendo cultivada por todo o país, existindo grande variedade de raízes adaptadas as diferentes condições de clima e solo, além de </w:t>
      </w:r>
      <w:r w:rsidR="000D4CB9">
        <w:rPr>
          <w:rFonts w:ascii="Times New Roman" w:hAnsi="Times New Roman" w:cs="Times New Roman"/>
          <w:iCs/>
          <w:sz w:val="24"/>
          <w:szCs w:val="24"/>
        </w:rPr>
        <w:t xml:space="preserve">uma </w:t>
      </w:r>
      <w:r>
        <w:rPr>
          <w:rFonts w:ascii="Times New Roman" w:hAnsi="Times New Roman" w:cs="Times New Roman"/>
          <w:iCs/>
          <w:sz w:val="24"/>
          <w:szCs w:val="24"/>
        </w:rPr>
        <w:t xml:space="preserve">multiplicidade de </w:t>
      </w:r>
      <w:proofErr w:type="gramStart"/>
      <w:r>
        <w:rPr>
          <w:rFonts w:ascii="Times New Roman" w:hAnsi="Times New Roman" w:cs="Times New Roman"/>
          <w:iCs/>
          <w:sz w:val="24"/>
          <w:szCs w:val="24"/>
        </w:rPr>
        <w:t>saberes locais</w:t>
      </w:r>
      <w:proofErr w:type="gramEnd"/>
      <w:r>
        <w:rPr>
          <w:rFonts w:ascii="Times New Roman" w:hAnsi="Times New Roman" w:cs="Times New Roman"/>
          <w:iCs/>
          <w:sz w:val="24"/>
          <w:szCs w:val="24"/>
        </w:rPr>
        <w:t xml:space="preserve"> e </w:t>
      </w:r>
      <w:r w:rsidR="00602A53">
        <w:rPr>
          <w:rFonts w:ascii="Times New Roman" w:hAnsi="Times New Roman" w:cs="Times New Roman"/>
          <w:iCs/>
          <w:sz w:val="24"/>
          <w:szCs w:val="24"/>
        </w:rPr>
        <w:t>pesquisa</w:t>
      </w:r>
      <w:r w:rsidR="00C95CF9">
        <w:rPr>
          <w:rFonts w:ascii="Times New Roman" w:hAnsi="Times New Roman" w:cs="Times New Roman"/>
          <w:iCs/>
          <w:sz w:val="24"/>
          <w:szCs w:val="24"/>
        </w:rPr>
        <w:t>s</w:t>
      </w:r>
      <w:r w:rsidR="00602A53">
        <w:rPr>
          <w:rFonts w:ascii="Times New Roman" w:hAnsi="Times New Roman" w:cs="Times New Roman"/>
          <w:iCs/>
          <w:sz w:val="24"/>
          <w:szCs w:val="24"/>
        </w:rPr>
        <w:t xml:space="preserve"> científica</w:t>
      </w:r>
      <w:r w:rsidR="00C95CF9">
        <w:rPr>
          <w:rFonts w:ascii="Times New Roman" w:hAnsi="Times New Roman" w:cs="Times New Roman"/>
          <w:iCs/>
          <w:sz w:val="24"/>
          <w:szCs w:val="24"/>
        </w:rPr>
        <w:t>s</w:t>
      </w:r>
      <w:r w:rsidR="00353B97">
        <w:rPr>
          <w:rFonts w:ascii="Times New Roman" w:hAnsi="Times New Roman" w:cs="Times New Roman"/>
          <w:iCs/>
          <w:sz w:val="24"/>
          <w:szCs w:val="24"/>
        </w:rPr>
        <w:t xml:space="preserve"> sobre a mesma acumulada</w:t>
      </w:r>
      <w:r>
        <w:rPr>
          <w:rFonts w:ascii="Times New Roman" w:hAnsi="Times New Roman" w:cs="Times New Roman"/>
          <w:iCs/>
          <w:sz w:val="24"/>
          <w:szCs w:val="24"/>
        </w:rPr>
        <w:t xml:space="preserve">s ao longo dos anos, o que contribui para a elaboração de </w:t>
      </w:r>
      <w:r w:rsidR="000D4CB9">
        <w:rPr>
          <w:rFonts w:ascii="Times New Roman" w:hAnsi="Times New Roman" w:cs="Times New Roman"/>
          <w:iCs/>
          <w:sz w:val="24"/>
          <w:szCs w:val="24"/>
        </w:rPr>
        <w:t>inúmeros</w:t>
      </w:r>
      <w:r>
        <w:rPr>
          <w:rFonts w:ascii="Times New Roman" w:hAnsi="Times New Roman" w:cs="Times New Roman"/>
          <w:iCs/>
          <w:sz w:val="24"/>
          <w:szCs w:val="24"/>
        </w:rPr>
        <w:t xml:space="preserve"> produtos tradicionais e industriais que se destinam</w:t>
      </w:r>
      <w:r w:rsidR="00353B97">
        <w:rPr>
          <w:rFonts w:ascii="Times New Roman" w:hAnsi="Times New Roman" w:cs="Times New Roman"/>
          <w:iCs/>
          <w:sz w:val="24"/>
          <w:szCs w:val="24"/>
        </w:rPr>
        <w:t>,</w:t>
      </w:r>
      <w:r>
        <w:rPr>
          <w:rFonts w:ascii="Times New Roman" w:hAnsi="Times New Roman" w:cs="Times New Roman"/>
          <w:iCs/>
          <w:sz w:val="24"/>
          <w:szCs w:val="24"/>
        </w:rPr>
        <w:t xml:space="preserve"> na maioria das vezes</w:t>
      </w:r>
      <w:r w:rsidR="00353B97">
        <w:rPr>
          <w:rFonts w:ascii="Times New Roman" w:hAnsi="Times New Roman" w:cs="Times New Roman"/>
          <w:iCs/>
          <w:sz w:val="24"/>
          <w:szCs w:val="24"/>
        </w:rPr>
        <w:t>,</w:t>
      </w:r>
      <w:r>
        <w:rPr>
          <w:rFonts w:ascii="Times New Roman" w:hAnsi="Times New Roman" w:cs="Times New Roman"/>
          <w:iCs/>
          <w:sz w:val="24"/>
          <w:szCs w:val="24"/>
        </w:rPr>
        <w:t xml:space="preserve"> ao ramo alimentício. </w:t>
      </w:r>
    </w:p>
    <w:p w:rsidR="00FB17FF" w:rsidRDefault="00F52557" w:rsidP="00602A53">
      <w:pPr>
        <w:spacing w:after="0" w:line="480" w:lineRule="auto"/>
        <w:ind w:firstLine="709"/>
        <w:jc w:val="both"/>
        <w:rPr>
          <w:rFonts w:ascii="Times New Roman" w:hAnsi="Times New Roman" w:cs="Times New Roman"/>
          <w:iCs/>
          <w:sz w:val="24"/>
          <w:szCs w:val="24"/>
        </w:rPr>
      </w:pPr>
      <w:r w:rsidRPr="00207027">
        <w:rPr>
          <w:rFonts w:ascii="Times New Roman" w:hAnsi="Times New Roman" w:cs="Times New Roman"/>
          <w:sz w:val="24"/>
          <w:szCs w:val="24"/>
        </w:rPr>
        <w:t xml:space="preserve"> </w:t>
      </w:r>
      <w:r w:rsidR="00195735">
        <w:rPr>
          <w:rFonts w:ascii="Times New Roman" w:hAnsi="Times New Roman" w:cs="Times New Roman"/>
          <w:iCs/>
          <w:sz w:val="24"/>
          <w:szCs w:val="24"/>
        </w:rPr>
        <w:t xml:space="preserve">A </w:t>
      </w:r>
      <w:proofErr w:type="spellStart"/>
      <w:r w:rsidR="002C09F8" w:rsidRPr="002C09F8">
        <w:rPr>
          <w:rFonts w:ascii="Times New Roman" w:hAnsi="Times New Roman" w:cs="Times New Roman"/>
          <w:i/>
          <w:iCs/>
          <w:sz w:val="24"/>
          <w:szCs w:val="24"/>
        </w:rPr>
        <w:t>M</w:t>
      </w:r>
      <w:r w:rsidR="00195735" w:rsidRPr="002C09F8">
        <w:rPr>
          <w:rFonts w:ascii="Times New Roman" w:hAnsi="Times New Roman" w:cs="Times New Roman"/>
          <w:i/>
          <w:iCs/>
          <w:sz w:val="24"/>
          <w:szCs w:val="24"/>
        </w:rPr>
        <w:t>anihot</w:t>
      </w:r>
      <w:proofErr w:type="spellEnd"/>
      <w:r w:rsidR="00C10A9C" w:rsidRPr="00207027">
        <w:rPr>
          <w:rFonts w:ascii="Times New Roman" w:hAnsi="Times New Roman" w:cs="Times New Roman"/>
          <w:iCs/>
          <w:sz w:val="24"/>
          <w:szCs w:val="24"/>
        </w:rPr>
        <w:t xml:space="preserve"> </w:t>
      </w:r>
      <w:r w:rsidR="00115AFD">
        <w:rPr>
          <w:rFonts w:ascii="Times New Roman" w:hAnsi="Times New Roman" w:cs="Times New Roman"/>
          <w:iCs/>
          <w:sz w:val="24"/>
          <w:szCs w:val="24"/>
        </w:rPr>
        <w:t xml:space="preserve">é </w:t>
      </w:r>
      <w:r w:rsidR="00115AFD" w:rsidRPr="00207027">
        <w:rPr>
          <w:rFonts w:ascii="Times New Roman" w:hAnsi="Times New Roman" w:cs="Times New Roman"/>
          <w:iCs/>
          <w:sz w:val="24"/>
          <w:szCs w:val="24"/>
        </w:rPr>
        <w:t xml:space="preserve">uma </w:t>
      </w:r>
      <w:r w:rsidR="00115AFD">
        <w:rPr>
          <w:rFonts w:ascii="Times New Roman" w:hAnsi="Times New Roman" w:cs="Times New Roman"/>
          <w:iCs/>
          <w:sz w:val="24"/>
          <w:szCs w:val="24"/>
        </w:rPr>
        <w:t>espécie de planta com</w:t>
      </w:r>
      <w:r w:rsidR="00C10A9C" w:rsidRPr="00207027">
        <w:rPr>
          <w:rFonts w:ascii="Times New Roman" w:hAnsi="Times New Roman" w:cs="Times New Roman"/>
          <w:iCs/>
          <w:sz w:val="24"/>
          <w:szCs w:val="24"/>
        </w:rPr>
        <w:t xml:space="preserve"> grande importância econômica e cultural, </w:t>
      </w:r>
      <w:r w:rsidR="00115AFD">
        <w:rPr>
          <w:rFonts w:ascii="Times New Roman" w:hAnsi="Times New Roman" w:cs="Times New Roman"/>
          <w:iCs/>
          <w:sz w:val="24"/>
          <w:szCs w:val="24"/>
        </w:rPr>
        <w:t>sendo</w:t>
      </w:r>
      <w:r w:rsidR="00C10A9C" w:rsidRPr="00207027">
        <w:rPr>
          <w:rFonts w:ascii="Times New Roman" w:hAnsi="Times New Roman" w:cs="Times New Roman"/>
          <w:iCs/>
          <w:sz w:val="24"/>
          <w:szCs w:val="24"/>
        </w:rPr>
        <w:t xml:space="preserve"> amplamente empregada na dieta alimentar das populações rurais e urbanas</w:t>
      </w:r>
      <w:r w:rsidR="00485049">
        <w:rPr>
          <w:rFonts w:ascii="Times New Roman" w:hAnsi="Times New Roman" w:cs="Times New Roman"/>
          <w:iCs/>
          <w:sz w:val="24"/>
          <w:szCs w:val="24"/>
        </w:rPr>
        <w:t xml:space="preserve"> especialmente</w:t>
      </w:r>
      <w:r w:rsidR="00C10A9C" w:rsidRPr="00207027">
        <w:rPr>
          <w:rFonts w:ascii="Times New Roman" w:hAnsi="Times New Roman" w:cs="Times New Roman"/>
          <w:iCs/>
          <w:sz w:val="24"/>
          <w:szCs w:val="24"/>
        </w:rPr>
        <w:t xml:space="preserve"> da Amaz</w:t>
      </w:r>
      <w:r w:rsidR="008D7F8E" w:rsidRPr="00207027">
        <w:rPr>
          <w:rFonts w:ascii="Times New Roman" w:hAnsi="Times New Roman" w:cs="Times New Roman"/>
          <w:iCs/>
          <w:sz w:val="24"/>
          <w:szCs w:val="24"/>
        </w:rPr>
        <w:t xml:space="preserve">ônia sob a forma de </w:t>
      </w:r>
      <w:r w:rsidR="00BB020F" w:rsidRPr="00207027">
        <w:rPr>
          <w:rFonts w:ascii="Times New Roman" w:hAnsi="Times New Roman" w:cs="Times New Roman"/>
          <w:iCs/>
          <w:sz w:val="24"/>
          <w:szCs w:val="24"/>
        </w:rPr>
        <w:t>seu produto principal</w:t>
      </w:r>
      <w:r w:rsidR="00485049">
        <w:rPr>
          <w:rFonts w:ascii="Times New Roman" w:hAnsi="Times New Roman" w:cs="Times New Roman"/>
          <w:iCs/>
          <w:sz w:val="24"/>
          <w:szCs w:val="24"/>
        </w:rPr>
        <w:t>,</w:t>
      </w:r>
      <w:r w:rsidR="00BB020F" w:rsidRPr="00207027">
        <w:rPr>
          <w:rFonts w:ascii="Times New Roman" w:hAnsi="Times New Roman" w:cs="Times New Roman"/>
          <w:iCs/>
          <w:sz w:val="24"/>
          <w:szCs w:val="24"/>
        </w:rPr>
        <w:t xml:space="preserve"> que é a </w:t>
      </w:r>
      <w:r w:rsidRPr="00207027">
        <w:rPr>
          <w:rFonts w:ascii="Times New Roman" w:hAnsi="Times New Roman" w:cs="Times New Roman"/>
          <w:iCs/>
          <w:sz w:val="24"/>
          <w:szCs w:val="24"/>
        </w:rPr>
        <w:t>farinha (LIMA; STEWARD</w:t>
      </w:r>
      <w:r w:rsidR="00485049">
        <w:rPr>
          <w:rFonts w:ascii="Times New Roman" w:hAnsi="Times New Roman" w:cs="Times New Roman"/>
          <w:iCs/>
          <w:sz w:val="24"/>
          <w:szCs w:val="24"/>
        </w:rPr>
        <w:t>;</w:t>
      </w:r>
      <w:r w:rsidRPr="00207027">
        <w:rPr>
          <w:rFonts w:ascii="Times New Roman" w:hAnsi="Times New Roman" w:cs="Times New Roman"/>
          <w:iCs/>
          <w:sz w:val="24"/>
          <w:szCs w:val="24"/>
        </w:rPr>
        <w:t xml:space="preserve"> RICHERS</w:t>
      </w:r>
      <w:r w:rsidR="00F5682C" w:rsidRPr="00207027">
        <w:rPr>
          <w:rFonts w:ascii="Times New Roman" w:hAnsi="Times New Roman" w:cs="Times New Roman"/>
          <w:iCs/>
          <w:sz w:val="24"/>
          <w:szCs w:val="24"/>
        </w:rPr>
        <w:t>, 2012).</w:t>
      </w:r>
      <w:r w:rsidR="00602A53">
        <w:rPr>
          <w:rFonts w:ascii="Times New Roman" w:hAnsi="Times New Roman" w:cs="Times New Roman"/>
          <w:iCs/>
          <w:sz w:val="24"/>
          <w:szCs w:val="24"/>
        </w:rPr>
        <w:t xml:space="preserve"> </w:t>
      </w:r>
    </w:p>
    <w:p w:rsidR="00764C8C" w:rsidRDefault="00485049" w:rsidP="00764C8C">
      <w:pPr>
        <w:spacing w:after="0"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Apesar </w:t>
      </w:r>
      <w:proofErr w:type="gramStart"/>
      <w:r>
        <w:rPr>
          <w:rFonts w:ascii="Times New Roman" w:hAnsi="Times New Roman" w:cs="Times New Roman"/>
          <w:iCs/>
          <w:sz w:val="24"/>
          <w:szCs w:val="24"/>
        </w:rPr>
        <w:t>da região a</w:t>
      </w:r>
      <w:r w:rsidR="00602A53">
        <w:rPr>
          <w:rFonts w:ascii="Times New Roman" w:hAnsi="Times New Roman" w:cs="Times New Roman"/>
          <w:iCs/>
          <w:sz w:val="24"/>
          <w:szCs w:val="24"/>
        </w:rPr>
        <w:t>mazônica compreender</w:t>
      </w:r>
      <w:proofErr w:type="gramEnd"/>
      <w:r w:rsidR="00602A53">
        <w:rPr>
          <w:rFonts w:ascii="Times New Roman" w:hAnsi="Times New Roman" w:cs="Times New Roman"/>
          <w:iCs/>
          <w:sz w:val="24"/>
          <w:szCs w:val="24"/>
        </w:rPr>
        <w:t xml:space="preserve"> uma imensidão</w:t>
      </w:r>
      <w:r>
        <w:rPr>
          <w:rFonts w:ascii="Times New Roman" w:hAnsi="Times New Roman" w:cs="Times New Roman"/>
          <w:iCs/>
          <w:sz w:val="24"/>
          <w:szCs w:val="24"/>
        </w:rPr>
        <w:t xml:space="preserve"> de áreas onde se praticam diversos tipos de agricultura</w:t>
      </w:r>
      <w:r w:rsidR="00D05493">
        <w:rPr>
          <w:rFonts w:ascii="Times New Roman" w:hAnsi="Times New Roman" w:cs="Times New Roman"/>
          <w:iCs/>
          <w:sz w:val="24"/>
          <w:szCs w:val="24"/>
        </w:rPr>
        <w:t>s</w:t>
      </w:r>
      <w:r>
        <w:rPr>
          <w:rFonts w:ascii="Times New Roman" w:hAnsi="Times New Roman" w:cs="Times New Roman"/>
          <w:iCs/>
          <w:sz w:val="24"/>
          <w:szCs w:val="24"/>
        </w:rPr>
        <w:t>,</w:t>
      </w:r>
      <w:r w:rsidR="00602A53">
        <w:rPr>
          <w:rFonts w:ascii="Times New Roman" w:hAnsi="Times New Roman" w:cs="Times New Roman"/>
          <w:iCs/>
          <w:sz w:val="24"/>
          <w:szCs w:val="24"/>
        </w:rPr>
        <w:t xml:space="preserve"> </w:t>
      </w:r>
      <w:r w:rsidR="005003EB">
        <w:rPr>
          <w:rFonts w:ascii="Times New Roman" w:hAnsi="Times New Roman" w:cs="Times New Roman"/>
          <w:iCs/>
          <w:sz w:val="24"/>
          <w:szCs w:val="24"/>
        </w:rPr>
        <w:t>é no e</w:t>
      </w:r>
      <w:r w:rsidR="006B1691">
        <w:rPr>
          <w:rFonts w:ascii="Times New Roman" w:hAnsi="Times New Roman" w:cs="Times New Roman"/>
          <w:iCs/>
          <w:sz w:val="24"/>
          <w:szCs w:val="24"/>
        </w:rPr>
        <w:t xml:space="preserve">stado do Pará </w:t>
      </w:r>
      <w:r w:rsidR="00602A53">
        <w:rPr>
          <w:rFonts w:ascii="Times New Roman" w:hAnsi="Times New Roman" w:cs="Times New Roman"/>
          <w:iCs/>
          <w:sz w:val="24"/>
          <w:szCs w:val="24"/>
        </w:rPr>
        <w:t xml:space="preserve">onde encontra-se </w:t>
      </w:r>
      <w:r>
        <w:rPr>
          <w:rFonts w:ascii="Times New Roman" w:hAnsi="Times New Roman" w:cs="Times New Roman"/>
          <w:iCs/>
          <w:sz w:val="24"/>
          <w:szCs w:val="24"/>
        </w:rPr>
        <w:t xml:space="preserve">um </w:t>
      </w:r>
      <w:r w:rsidR="00602A53">
        <w:rPr>
          <w:rFonts w:ascii="Times New Roman" w:hAnsi="Times New Roman" w:cs="Times New Roman"/>
          <w:iCs/>
          <w:sz w:val="24"/>
          <w:szCs w:val="24"/>
        </w:rPr>
        <w:t xml:space="preserve">tipo </w:t>
      </w:r>
      <w:r w:rsidR="00D05493">
        <w:rPr>
          <w:rFonts w:ascii="Times New Roman" w:hAnsi="Times New Roman" w:cs="Times New Roman"/>
          <w:iCs/>
          <w:sz w:val="24"/>
          <w:szCs w:val="24"/>
        </w:rPr>
        <w:t xml:space="preserve">peculiar </w:t>
      </w:r>
      <w:r w:rsidR="00602A53">
        <w:rPr>
          <w:rFonts w:ascii="Times New Roman" w:hAnsi="Times New Roman" w:cs="Times New Roman"/>
          <w:iCs/>
          <w:sz w:val="24"/>
          <w:szCs w:val="24"/>
        </w:rPr>
        <w:t>de agricultura</w:t>
      </w:r>
      <w:r w:rsidR="006B1691">
        <w:rPr>
          <w:rFonts w:ascii="Times New Roman" w:hAnsi="Times New Roman" w:cs="Times New Roman"/>
          <w:iCs/>
          <w:sz w:val="24"/>
          <w:szCs w:val="24"/>
        </w:rPr>
        <w:t>, expressa pelas populações locais,</w:t>
      </w:r>
      <w:r w:rsidR="00602A53">
        <w:rPr>
          <w:rFonts w:ascii="Times New Roman" w:hAnsi="Times New Roman" w:cs="Times New Roman"/>
          <w:iCs/>
          <w:sz w:val="24"/>
          <w:szCs w:val="24"/>
        </w:rPr>
        <w:t xml:space="preserve"> para </w:t>
      </w:r>
      <w:r w:rsidR="00D05493">
        <w:rPr>
          <w:rFonts w:ascii="Times New Roman" w:hAnsi="Times New Roman" w:cs="Times New Roman"/>
          <w:iCs/>
          <w:sz w:val="24"/>
          <w:szCs w:val="24"/>
        </w:rPr>
        <w:t xml:space="preserve">a </w:t>
      </w:r>
      <w:r w:rsidR="00602A53">
        <w:rPr>
          <w:rFonts w:ascii="Times New Roman" w:hAnsi="Times New Roman" w:cs="Times New Roman"/>
          <w:iCs/>
          <w:sz w:val="24"/>
          <w:szCs w:val="24"/>
        </w:rPr>
        <w:t xml:space="preserve">produção de mandioca cujos saberes, práticas e usos </w:t>
      </w:r>
      <w:r w:rsidR="00FB17FF">
        <w:rPr>
          <w:rFonts w:ascii="Times New Roman" w:hAnsi="Times New Roman" w:cs="Times New Roman"/>
          <w:iCs/>
          <w:sz w:val="24"/>
          <w:szCs w:val="24"/>
        </w:rPr>
        <w:t>são mantidos culturalmente pela agricultura familiar de subsistência em pequenas propriedades rurais (MIN</w:t>
      </w:r>
      <w:r w:rsidR="002C09F8">
        <w:rPr>
          <w:rFonts w:ascii="Times New Roman" w:hAnsi="Times New Roman" w:cs="Times New Roman"/>
          <w:iCs/>
          <w:sz w:val="24"/>
          <w:szCs w:val="24"/>
        </w:rPr>
        <w:t>ISTÉRIO DO MEIO AMBIENTE, 2006).</w:t>
      </w:r>
      <w:r w:rsidR="00764C8C">
        <w:rPr>
          <w:rFonts w:ascii="Times New Roman" w:hAnsi="Times New Roman" w:cs="Times New Roman"/>
          <w:iCs/>
          <w:sz w:val="24"/>
          <w:szCs w:val="24"/>
        </w:rPr>
        <w:t xml:space="preserve"> </w:t>
      </w:r>
    </w:p>
    <w:p w:rsidR="001B48B6" w:rsidRDefault="003255C8" w:rsidP="001B48B6">
      <w:pPr>
        <w:spacing w:after="0"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Linhares e Santos (2014) ressaltam que m</w:t>
      </w:r>
      <w:r w:rsidR="00072E86" w:rsidRPr="00072E86">
        <w:rPr>
          <w:rFonts w:ascii="Times New Roman" w:hAnsi="Times New Roman" w:cs="Times New Roman"/>
          <w:iCs/>
          <w:sz w:val="24"/>
          <w:szCs w:val="24"/>
        </w:rPr>
        <w:t>uitas dessas propriedades</w:t>
      </w:r>
      <w:r w:rsidR="00E46657">
        <w:rPr>
          <w:rFonts w:ascii="Times New Roman" w:hAnsi="Times New Roman" w:cs="Times New Roman"/>
          <w:iCs/>
          <w:sz w:val="24"/>
          <w:szCs w:val="24"/>
        </w:rPr>
        <w:t xml:space="preserve"> rurais</w:t>
      </w:r>
      <w:r w:rsidR="00072E86" w:rsidRPr="00072E86">
        <w:rPr>
          <w:rFonts w:ascii="Times New Roman" w:hAnsi="Times New Roman" w:cs="Times New Roman"/>
          <w:iCs/>
          <w:sz w:val="24"/>
          <w:szCs w:val="24"/>
        </w:rPr>
        <w:t xml:space="preserve"> estão localizadas em comunidades onde a mandioca representa </w:t>
      </w:r>
      <w:r w:rsidR="00072E86">
        <w:rPr>
          <w:rFonts w:ascii="Times New Roman" w:hAnsi="Times New Roman" w:cs="Times New Roman"/>
          <w:iCs/>
          <w:sz w:val="24"/>
          <w:szCs w:val="24"/>
        </w:rPr>
        <w:t>a base da dieta alimentar na forma de farinha</w:t>
      </w:r>
      <w:r w:rsidR="00433D64">
        <w:rPr>
          <w:rFonts w:ascii="Times New Roman" w:hAnsi="Times New Roman" w:cs="Times New Roman"/>
          <w:iCs/>
          <w:sz w:val="24"/>
          <w:szCs w:val="24"/>
        </w:rPr>
        <w:t>,</w:t>
      </w:r>
      <w:r w:rsidR="00072E86">
        <w:rPr>
          <w:rFonts w:ascii="Times New Roman" w:hAnsi="Times New Roman" w:cs="Times New Roman"/>
          <w:iCs/>
          <w:sz w:val="24"/>
          <w:szCs w:val="24"/>
        </w:rPr>
        <w:t xml:space="preserve"> consumida juntamente com outras fontes de proteína</w:t>
      </w:r>
      <w:r w:rsidR="00433D64">
        <w:rPr>
          <w:rFonts w:ascii="Times New Roman" w:hAnsi="Times New Roman" w:cs="Times New Roman"/>
          <w:iCs/>
          <w:sz w:val="24"/>
          <w:szCs w:val="24"/>
        </w:rPr>
        <w:t>s</w:t>
      </w:r>
      <w:r>
        <w:rPr>
          <w:rFonts w:ascii="Times New Roman" w:hAnsi="Times New Roman" w:cs="Times New Roman"/>
          <w:iCs/>
          <w:sz w:val="24"/>
          <w:szCs w:val="24"/>
        </w:rPr>
        <w:t xml:space="preserve"> ou ainda na forma de produtos como beijus, tapioca (goma)</w:t>
      </w:r>
      <w:r w:rsidR="00433D64">
        <w:rPr>
          <w:rFonts w:ascii="Times New Roman" w:hAnsi="Times New Roman" w:cs="Times New Roman"/>
          <w:iCs/>
          <w:sz w:val="24"/>
          <w:szCs w:val="24"/>
        </w:rPr>
        <w:t>, tucupi</w:t>
      </w:r>
      <w:r>
        <w:rPr>
          <w:rFonts w:ascii="Times New Roman" w:hAnsi="Times New Roman" w:cs="Times New Roman"/>
          <w:iCs/>
          <w:sz w:val="24"/>
          <w:szCs w:val="24"/>
        </w:rPr>
        <w:t xml:space="preserve"> e farinha de tapioca</w:t>
      </w:r>
      <w:r w:rsidR="00D86129">
        <w:rPr>
          <w:rFonts w:ascii="Times New Roman" w:hAnsi="Times New Roman" w:cs="Times New Roman"/>
          <w:iCs/>
          <w:sz w:val="24"/>
          <w:szCs w:val="24"/>
        </w:rPr>
        <w:t>.</w:t>
      </w:r>
      <w:r w:rsidR="001B48B6">
        <w:rPr>
          <w:rFonts w:ascii="Times New Roman" w:hAnsi="Times New Roman" w:cs="Times New Roman"/>
          <w:iCs/>
          <w:sz w:val="24"/>
          <w:szCs w:val="24"/>
        </w:rPr>
        <w:t xml:space="preserve"> Cardoso </w:t>
      </w:r>
      <w:proofErr w:type="gramStart"/>
      <w:r w:rsidR="001B48B6">
        <w:rPr>
          <w:rFonts w:ascii="Times New Roman" w:hAnsi="Times New Roman" w:cs="Times New Roman"/>
          <w:iCs/>
          <w:sz w:val="24"/>
          <w:szCs w:val="24"/>
        </w:rPr>
        <w:t>et</w:t>
      </w:r>
      <w:proofErr w:type="gramEnd"/>
      <w:r w:rsidR="001B48B6">
        <w:rPr>
          <w:rFonts w:ascii="Times New Roman" w:hAnsi="Times New Roman" w:cs="Times New Roman"/>
          <w:iCs/>
          <w:sz w:val="24"/>
          <w:szCs w:val="24"/>
        </w:rPr>
        <w:t xml:space="preserve"> al. (2001) complementa</w:t>
      </w:r>
      <w:r w:rsidR="001776A6">
        <w:rPr>
          <w:rFonts w:ascii="Times New Roman" w:hAnsi="Times New Roman" w:cs="Times New Roman"/>
          <w:iCs/>
          <w:sz w:val="24"/>
          <w:szCs w:val="24"/>
        </w:rPr>
        <w:t>m</w:t>
      </w:r>
      <w:r w:rsidR="001B48B6">
        <w:rPr>
          <w:rFonts w:ascii="Times New Roman" w:hAnsi="Times New Roman" w:cs="Times New Roman"/>
          <w:iCs/>
          <w:sz w:val="24"/>
          <w:szCs w:val="24"/>
        </w:rPr>
        <w:t xml:space="preserve"> que a mandioca paraense é geradora de trabalho, renda e ajuda na fixação do homem no campo.</w:t>
      </w:r>
    </w:p>
    <w:p w:rsidR="003B1D01" w:rsidRDefault="001F5EF0" w:rsidP="002D3C2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 o objetivo deste trabalho foi compreender e descrever</w:t>
      </w:r>
      <w:r w:rsidR="001B48B6">
        <w:rPr>
          <w:rFonts w:ascii="Times New Roman" w:hAnsi="Times New Roman" w:cs="Times New Roman"/>
          <w:sz w:val="24"/>
          <w:szCs w:val="24"/>
        </w:rPr>
        <w:t xml:space="preserve"> como se dão as práticas agrícolas e</w:t>
      </w:r>
      <w:r w:rsidR="005C2AA7">
        <w:rPr>
          <w:rFonts w:ascii="Times New Roman" w:hAnsi="Times New Roman" w:cs="Times New Roman"/>
          <w:sz w:val="24"/>
          <w:szCs w:val="24"/>
        </w:rPr>
        <w:t xml:space="preserve"> de</w:t>
      </w:r>
      <w:r w:rsidR="001B48B6">
        <w:rPr>
          <w:rFonts w:ascii="Times New Roman" w:hAnsi="Times New Roman" w:cs="Times New Roman"/>
          <w:sz w:val="24"/>
          <w:szCs w:val="24"/>
        </w:rPr>
        <w:t xml:space="preserve"> beneficiamento empregados no sistema de cultivo da mandioca (</w:t>
      </w:r>
      <w:proofErr w:type="spellStart"/>
      <w:r w:rsidR="00ED275A">
        <w:rPr>
          <w:rFonts w:ascii="Times New Roman" w:hAnsi="Times New Roman" w:cs="Times New Roman"/>
          <w:i/>
          <w:iCs/>
          <w:sz w:val="24"/>
          <w:szCs w:val="24"/>
        </w:rPr>
        <w:t>Manihot</w:t>
      </w:r>
      <w:proofErr w:type="spellEnd"/>
      <w:r w:rsidR="00ED275A">
        <w:rPr>
          <w:rFonts w:ascii="Times New Roman" w:hAnsi="Times New Roman" w:cs="Times New Roman"/>
          <w:i/>
          <w:iCs/>
          <w:sz w:val="24"/>
          <w:szCs w:val="24"/>
        </w:rPr>
        <w:t xml:space="preserve"> </w:t>
      </w:r>
      <w:proofErr w:type="spellStart"/>
      <w:r w:rsidR="00ED275A">
        <w:rPr>
          <w:rFonts w:ascii="Times New Roman" w:hAnsi="Times New Roman" w:cs="Times New Roman"/>
          <w:i/>
          <w:iCs/>
          <w:sz w:val="24"/>
          <w:szCs w:val="24"/>
        </w:rPr>
        <w:t>e</w:t>
      </w:r>
      <w:r w:rsidR="001B48B6" w:rsidRPr="00C10A9C">
        <w:rPr>
          <w:rFonts w:ascii="Times New Roman" w:hAnsi="Times New Roman" w:cs="Times New Roman"/>
          <w:i/>
          <w:iCs/>
          <w:sz w:val="24"/>
          <w:szCs w:val="24"/>
        </w:rPr>
        <w:t>sculenta</w:t>
      </w:r>
      <w:proofErr w:type="spellEnd"/>
      <w:r w:rsidR="001B48B6" w:rsidRPr="00C10A9C">
        <w:rPr>
          <w:rFonts w:ascii="Times New Roman" w:hAnsi="Times New Roman" w:cs="Times New Roman"/>
          <w:i/>
          <w:iCs/>
          <w:sz w:val="24"/>
          <w:szCs w:val="24"/>
        </w:rPr>
        <w:t xml:space="preserve"> </w:t>
      </w:r>
      <w:proofErr w:type="spellStart"/>
      <w:r w:rsidR="001B48B6" w:rsidRPr="00C10A9C">
        <w:rPr>
          <w:rFonts w:ascii="Times New Roman" w:hAnsi="Times New Roman" w:cs="Times New Roman"/>
          <w:iCs/>
          <w:sz w:val="24"/>
          <w:szCs w:val="24"/>
        </w:rPr>
        <w:t>Crantz</w:t>
      </w:r>
      <w:proofErr w:type="spellEnd"/>
      <w:r w:rsidR="00ED275A">
        <w:rPr>
          <w:rFonts w:ascii="Times New Roman" w:hAnsi="Times New Roman" w:cs="Times New Roman"/>
          <w:iCs/>
          <w:sz w:val="24"/>
          <w:szCs w:val="24"/>
        </w:rPr>
        <w:t>.</w:t>
      </w:r>
      <w:r w:rsidR="001B48B6">
        <w:rPr>
          <w:rFonts w:ascii="Times New Roman" w:hAnsi="Times New Roman" w:cs="Times New Roman"/>
          <w:iCs/>
          <w:sz w:val="24"/>
          <w:szCs w:val="24"/>
        </w:rPr>
        <w:t xml:space="preserve">) </w:t>
      </w:r>
      <w:r w:rsidR="001B48B6" w:rsidRPr="00073B2E">
        <w:rPr>
          <w:rFonts w:ascii="Times New Roman" w:hAnsi="Times New Roman" w:cs="Times New Roman"/>
          <w:sz w:val="24"/>
          <w:szCs w:val="24"/>
        </w:rPr>
        <w:t>pelos</w:t>
      </w:r>
      <w:r w:rsidR="001B48B6">
        <w:rPr>
          <w:rFonts w:ascii="Times New Roman" w:hAnsi="Times New Roman" w:cs="Times New Roman"/>
          <w:sz w:val="24"/>
          <w:szCs w:val="24"/>
        </w:rPr>
        <w:t xml:space="preserve"> agricultores da Comunidade Açaizal, </w:t>
      </w:r>
      <w:r w:rsidR="00ED275A">
        <w:rPr>
          <w:rFonts w:ascii="Times New Roman" w:hAnsi="Times New Roman" w:cs="Times New Roman"/>
          <w:sz w:val="24"/>
          <w:szCs w:val="24"/>
        </w:rPr>
        <w:t>localizada no município de Monte Alegre no</w:t>
      </w:r>
      <w:r>
        <w:rPr>
          <w:rFonts w:ascii="Times New Roman" w:hAnsi="Times New Roman" w:cs="Times New Roman"/>
          <w:sz w:val="24"/>
          <w:szCs w:val="24"/>
        </w:rPr>
        <w:t xml:space="preserve"> e</w:t>
      </w:r>
      <w:r w:rsidR="001B48B6">
        <w:rPr>
          <w:rFonts w:ascii="Times New Roman" w:hAnsi="Times New Roman" w:cs="Times New Roman"/>
          <w:sz w:val="24"/>
          <w:szCs w:val="24"/>
        </w:rPr>
        <w:t>stado do Pará.</w:t>
      </w:r>
    </w:p>
    <w:p w:rsidR="001B48B6" w:rsidRDefault="001B48B6" w:rsidP="002D3C27">
      <w:pPr>
        <w:spacing w:after="0" w:line="480" w:lineRule="auto"/>
        <w:ind w:firstLine="709"/>
        <w:jc w:val="both"/>
        <w:rPr>
          <w:rFonts w:ascii="Times New Roman" w:hAnsi="Times New Roman" w:cs="Times New Roman"/>
          <w:sz w:val="24"/>
          <w:szCs w:val="24"/>
        </w:rPr>
      </w:pPr>
    </w:p>
    <w:p w:rsidR="003B1D01" w:rsidRPr="003B1D01" w:rsidRDefault="003B1D01" w:rsidP="003B1D01">
      <w:pPr>
        <w:spacing w:after="0" w:line="480" w:lineRule="auto"/>
        <w:rPr>
          <w:rFonts w:ascii="Times New Roman" w:hAnsi="Times New Roman" w:cs="Times New Roman"/>
          <w:b/>
          <w:sz w:val="24"/>
          <w:szCs w:val="24"/>
        </w:rPr>
      </w:pPr>
      <w:r>
        <w:rPr>
          <w:rFonts w:ascii="Times New Roman" w:hAnsi="Times New Roman" w:cs="Times New Roman"/>
          <w:b/>
          <w:sz w:val="24"/>
          <w:szCs w:val="24"/>
        </w:rPr>
        <w:t>MATERIAL E MÉTODOS</w:t>
      </w:r>
    </w:p>
    <w:p w:rsidR="00765F9A" w:rsidRDefault="00340879" w:rsidP="005F536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pesquisa é parte do trabalho de conclusão de</w:t>
      </w:r>
      <w:r w:rsidR="00765F9A">
        <w:rPr>
          <w:rFonts w:ascii="Times New Roman" w:hAnsi="Times New Roman" w:cs="Times New Roman"/>
          <w:sz w:val="24"/>
          <w:szCs w:val="24"/>
        </w:rPr>
        <w:t xml:space="preserve"> curso da primeira autora, </w:t>
      </w:r>
      <w:r w:rsidR="003B1D01">
        <w:rPr>
          <w:rFonts w:ascii="Times New Roman" w:hAnsi="Times New Roman" w:cs="Times New Roman"/>
          <w:sz w:val="24"/>
          <w:szCs w:val="24"/>
        </w:rPr>
        <w:t>realizado no município de</w:t>
      </w:r>
      <w:r w:rsidR="000D596F">
        <w:rPr>
          <w:rFonts w:ascii="Times New Roman" w:hAnsi="Times New Roman" w:cs="Times New Roman"/>
          <w:sz w:val="24"/>
          <w:szCs w:val="24"/>
        </w:rPr>
        <w:t xml:space="preserve"> Monte Alegre,</w:t>
      </w:r>
      <w:r w:rsidR="00683D8C">
        <w:rPr>
          <w:rFonts w:ascii="Times New Roman" w:hAnsi="Times New Roman" w:cs="Times New Roman"/>
          <w:sz w:val="24"/>
          <w:szCs w:val="24"/>
        </w:rPr>
        <w:t xml:space="preserve"> situado na região do baixo Amazonas, </w:t>
      </w:r>
      <w:r w:rsidR="007F6AB9">
        <w:rPr>
          <w:rFonts w:ascii="Times New Roman" w:hAnsi="Times New Roman" w:cs="Times New Roman"/>
          <w:sz w:val="24"/>
          <w:szCs w:val="24"/>
        </w:rPr>
        <w:t>e</w:t>
      </w:r>
      <w:r w:rsidR="000D596F">
        <w:rPr>
          <w:rFonts w:ascii="Times New Roman" w:hAnsi="Times New Roman" w:cs="Times New Roman"/>
          <w:sz w:val="24"/>
          <w:szCs w:val="24"/>
        </w:rPr>
        <w:t xml:space="preserve">stado do Pará </w:t>
      </w:r>
      <w:r w:rsidR="00DC5267">
        <w:rPr>
          <w:rFonts w:ascii="Times New Roman" w:hAnsi="Times New Roman" w:cs="Times New Roman"/>
          <w:sz w:val="24"/>
          <w:szCs w:val="24"/>
        </w:rPr>
        <w:t xml:space="preserve">(PEREIRA; RUBIO; </w:t>
      </w:r>
      <w:r w:rsidR="00683D8C">
        <w:rPr>
          <w:rFonts w:ascii="Times New Roman" w:hAnsi="Times New Roman" w:cs="Times New Roman"/>
          <w:sz w:val="24"/>
          <w:szCs w:val="24"/>
        </w:rPr>
        <w:t>BARBOSA, 2013)</w:t>
      </w:r>
      <w:r w:rsidR="00EB553B">
        <w:rPr>
          <w:rFonts w:ascii="Times New Roman" w:hAnsi="Times New Roman" w:cs="Times New Roman"/>
          <w:sz w:val="24"/>
          <w:szCs w:val="24"/>
        </w:rPr>
        <w:t xml:space="preserve"> sob as coordenadas geográficas 02º 00’ 15”S e 54º 04’ 45”W (SEPOF, 2012). </w:t>
      </w:r>
    </w:p>
    <w:p w:rsidR="005F536D" w:rsidRDefault="00EB553B" w:rsidP="005F536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localidade </w:t>
      </w:r>
      <w:r w:rsidR="00320C13">
        <w:rPr>
          <w:rFonts w:ascii="Times New Roman" w:hAnsi="Times New Roman" w:cs="Times New Roman"/>
          <w:sz w:val="24"/>
          <w:szCs w:val="24"/>
        </w:rPr>
        <w:t xml:space="preserve">Açaizal, </w:t>
      </w:r>
      <w:r>
        <w:rPr>
          <w:rFonts w:ascii="Times New Roman" w:hAnsi="Times New Roman" w:cs="Times New Roman"/>
          <w:sz w:val="24"/>
          <w:szCs w:val="24"/>
        </w:rPr>
        <w:t>objeto de estudo</w:t>
      </w:r>
      <w:r w:rsidR="00320C13">
        <w:rPr>
          <w:rFonts w:ascii="Times New Roman" w:hAnsi="Times New Roman" w:cs="Times New Roman"/>
          <w:sz w:val="24"/>
          <w:szCs w:val="24"/>
        </w:rPr>
        <w:t>,</w:t>
      </w:r>
      <w:r>
        <w:rPr>
          <w:rFonts w:ascii="Times New Roman" w:hAnsi="Times New Roman" w:cs="Times New Roman"/>
          <w:sz w:val="24"/>
          <w:szCs w:val="24"/>
        </w:rPr>
        <w:t xml:space="preserve"> p</w:t>
      </w:r>
      <w:r w:rsidR="00EC0E9D">
        <w:rPr>
          <w:rFonts w:ascii="Times New Roman" w:hAnsi="Times New Roman" w:cs="Times New Roman"/>
          <w:sz w:val="24"/>
          <w:szCs w:val="24"/>
        </w:rPr>
        <w:t xml:space="preserve">ertence </w:t>
      </w:r>
      <w:proofErr w:type="gramStart"/>
      <w:r w:rsidR="00EC0E9D">
        <w:rPr>
          <w:rFonts w:ascii="Times New Roman" w:hAnsi="Times New Roman" w:cs="Times New Roman"/>
          <w:sz w:val="24"/>
          <w:szCs w:val="24"/>
        </w:rPr>
        <w:t>a</w:t>
      </w:r>
      <w:proofErr w:type="gramEnd"/>
      <w:r w:rsidR="00EC0E9D">
        <w:rPr>
          <w:rFonts w:ascii="Times New Roman" w:hAnsi="Times New Roman" w:cs="Times New Roman"/>
          <w:sz w:val="24"/>
          <w:szCs w:val="24"/>
        </w:rPr>
        <w:t xml:space="preserve"> zona rural de Monte Alegre </w:t>
      </w:r>
      <w:r w:rsidR="003D788D">
        <w:rPr>
          <w:rFonts w:ascii="Times New Roman" w:hAnsi="Times New Roman" w:cs="Times New Roman"/>
          <w:sz w:val="24"/>
          <w:szCs w:val="24"/>
        </w:rPr>
        <w:t xml:space="preserve">sendo </w:t>
      </w:r>
      <w:r w:rsidR="00320C13">
        <w:rPr>
          <w:rFonts w:ascii="Times New Roman" w:hAnsi="Times New Roman" w:cs="Times New Roman"/>
          <w:sz w:val="24"/>
          <w:szCs w:val="24"/>
        </w:rPr>
        <w:t xml:space="preserve">necessário </w:t>
      </w:r>
      <w:r w:rsidR="003D788D">
        <w:rPr>
          <w:rFonts w:ascii="Times New Roman" w:hAnsi="Times New Roman" w:cs="Times New Roman"/>
          <w:sz w:val="24"/>
          <w:szCs w:val="24"/>
        </w:rPr>
        <w:t xml:space="preserve">para chegada ao ponto inicial de sua entrada </w:t>
      </w:r>
      <w:r w:rsidR="00320C13">
        <w:rPr>
          <w:rFonts w:ascii="Times New Roman" w:hAnsi="Times New Roman" w:cs="Times New Roman"/>
          <w:sz w:val="24"/>
          <w:szCs w:val="24"/>
        </w:rPr>
        <w:t>percorrer a Rodovia Estadual PA</w:t>
      </w:r>
      <w:r w:rsidR="007F6AB9">
        <w:rPr>
          <w:rFonts w:ascii="Times New Roman" w:hAnsi="Times New Roman" w:cs="Times New Roman"/>
          <w:sz w:val="24"/>
          <w:szCs w:val="24"/>
        </w:rPr>
        <w:t>-</w:t>
      </w:r>
      <w:r w:rsidR="00320C13">
        <w:rPr>
          <w:rFonts w:ascii="Times New Roman" w:hAnsi="Times New Roman" w:cs="Times New Roman"/>
          <w:sz w:val="24"/>
          <w:szCs w:val="24"/>
        </w:rPr>
        <w:t>423 por cerca de trinta quilômetros e em seguida adentrar a Rodovia Estadual PA</w:t>
      </w:r>
      <w:r w:rsidR="007F6AB9">
        <w:rPr>
          <w:rFonts w:ascii="Times New Roman" w:hAnsi="Times New Roman" w:cs="Times New Roman"/>
          <w:sz w:val="24"/>
          <w:szCs w:val="24"/>
        </w:rPr>
        <w:t>-</w:t>
      </w:r>
      <w:r w:rsidR="00605CEB">
        <w:rPr>
          <w:rFonts w:ascii="Times New Roman" w:hAnsi="Times New Roman" w:cs="Times New Roman"/>
          <w:sz w:val="24"/>
          <w:szCs w:val="24"/>
        </w:rPr>
        <w:t>425</w:t>
      </w:r>
      <w:r w:rsidR="00EC0E9D">
        <w:rPr>
          <w:rFonts w:ascii="Times New Roman" w:hAnsi="Times New Roman" w:cs="Times New Roman"/>
          <w:sz w:val="24"/>
          <w:szCs w:val="24"/>
        </w:rPr>
        <w:t>, ambas não asfaltadas</w:t>
      </w:r>
      <w:r w:rsidR="003D788D">
        <w:rPr>
          <w:rFonts w:ascii="Times New Roman" w:hAnsi="Times New Roman" w:cs="Times New Roman"/>
          <w:sz w:val="24"/>
          <w:szCs w:val="24"/>
        </w:rPr>
        <w:t>.</w:t>
      </w:r>
      <w:r w:rsidR="005F536D">
        <w:rPr>
          <w:rFonts w:ascii="Times New Roman" w:hAnsi="Times New Roman" w:cs="Times New Roman"/>
          <w:sz w:val="24"/>
          <w:szCs w:val="24"/>
        </w:rPr>
        <w:t xml:space="preserve"> </w:t>
      </w:r>
    </w:p>
    <w:p w:rsidR="00FE1E26" w:rsidRDefault="007F6AB9" w:rsidP="005F536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 trecho da PA-</w:t>
      </w:r>
      <w:r w:rsidR="00605CEB">
        <w:rPr>
          <w:rFonts w:ascii="Times New Roman" w:hAnsi="Times New Roman" w:cs="Times New Roman"/>
          <w:sz w:val="24"/>
          <w:szCs w:val="24"/>
        </w:rPr>
        <w:t xml:space="preserve">425 </w:t>
      </w:r>
      <w:r>
        <w:rPr>
          <w:rFonts w:ascii="Times New Roman" w:hAnsi="Times New Roman" w:cs="Times New Roman"/>
          <w:sz w:val="24"/>
          <w:szCs w:val="24"/>
        </w:rPr>
        <w:t>em que</w:t>
      </w:r>
      <w:r w:rsidR="00605CEB">
        <w:rPr>
          <w:rFonts w:ascii="Times New Roman" w:hAnsi="Times New Roman" w:cs="Times New Roman"/>
          <w:sz w:val="24"/>
          <w:szCs w:val="24"/>
        </w:rPr>
        <w:t xml:space="preserve"> os moradores </w:t>
      </w:r>
      <w:r>
        <w:rPr>
          <w:rFonts w:ascii="Times New Roman" w:hAnsi="Times New Roman" w:cs="Times New Roman"/>
          <w:sz w:val="24"/>
          <w:szCs w:val="24"/>
        </w:rPr>
        <w:t xml:space="preserve">se </w:t>
      </w:r>
      <w:r w:rsidR="00605CEB">
        <w:rPr>
          <w:rFonts w:ascii="Times New Roman" w:hAnsi="Times New Roman" w:cs="Times New Roman"/>
          <w:sz w:val="24"/>
          <w:szCs w:val="24"/>
        </w:rPr>
        <w:t xml:space="preserve">reconhecem como pertencentes </w:t>
      </w:r>
      <w:proofErr w:type="gramStart"/>
      <w:r w:rsidR="00605CEB">
        <w:rPr>
          <w:rFonts w:ascii="Times New Roman" w:hAnsi="Times New Roman" w:cs="Times New Roman"/>
          <w:sz w:val="24"/>
          <w:szCs w:val="24"/>
        </w:rPr>
        <w:t>a</w:t>
      </w:r>
      <w:proofErr w:type="gramEnd"/>
      <w:r w:rsidR="00605CEB">
        <w:rPr>
          <w:rFonts w:ascii="Times New Roman" w:hAnsi="Times New Roman" w:cs="Times New Roman"/>
          <w:sz w:val="24"/>
          <w:szCs w:val="24"/>
        </w:rPr>
        <w:t xml:space="preserve"> Comunidade Açaizal estende-se por cerca de oito quilômetros</w:t>
      </w:r>
      <w:r w:rsidR="005F536D">
        <w:rPr>
          <w:rFonts w:ascii="Times New Roman" w:hAnsi="Times New Roman" w:cs="Times New Roman"/>
          <w:sz w:val="24"/>
          <w:szCs w:val="24"/>
        </w:rPr>
        <w:t xml:space="preserve">. </w:t>
      </w:r>
      <w:r>
        <w:rPr>
          <w:rFonts w:ascii="Times New Roman" w:hAnsi="Times New Roman" w:cs="Times New Roman"/>
          <w:sz w:val="24"/>
          <w:szCs w:val="24"/>
        </w:rPr>
        <w:t>Desta área, i</w:t>
      </w:r>
      <w:r w:rsidR="000B2F1A">
        <w:rPr>
          <w:rFonts w:ascii="Times New Roman" w:hAnsi="Times New Roman" w:cs="Times New Roman"/>
          <w:sz w:val="24"/>
          <w:szCs w:val="24"/>
        </w:rPr>
        <w:t>nformações</w:t>
      </w:r>
      <w:r w:rsidR="001021D1">
        <w:rPr>
          <w:rFonts w:ascii="Times New Roman" w:hAnsi="Times New Roman" w:cs="Times New Roman"/>
          <w:sz w:val="24"/>
          <w:szCs w:val="24"/>
        </w:rPr>
        <w:t xml:space="preserve"> obtidas com a agente comunitária de sa</w:t>
      </w:r>
      <w:r w:rsidR="000B2F1A">
        <w:rPr>
          <w:rFonts w:ascii="Times New Roman" w:hAnsi="Times New Roman" w:cs="Times New Roman"/>
          <w:sz w:val="24"/>
          <w:szCs w:val="24"/>
        </w:rPr>
        <w:t xml:space="preserve">úde </w:t>
      </w:r>
      <w:r w:rsidR="00D163E7">
        <w:rPr>
          <w:rFonts w:ascii="Times New Roman" w:hAnsi="Times New Roman" w:cs="Times New Roman"/>
          <w:sz w:val="24"/>
          <w:szCs w:val="24"/>
        </w:rPr>
        <w:t>levaram a constatação de</w:t>
      </w:r>
      <w:r w:rsidR="000B2F1A">
        <w:rPr>
          <w:rFonts w:ascii="Times New Roman" w:hAnsi="Times New Roman" w:cs="Times New Roman"/>
          <w:sz w:val="24"/>
          <w:szCs w:val="24"/>
        </w:rPr>
        <w:t xml:space="preserve"> um universo amostral de </w:t>
      </w:r>
      <w:r>
        <w:rPr>
          <w:rFonts w:ascii="Times New Roman" w:hAnsi="Times New Roman" w:cs="Times New Roman"/>
          <w:sz w:val="24"/>
          <w:szCs w:val="24"/>
        </w:rPr>
        <w:t>33</w:t>
      </w:r>
      <w:r w:rsidR="00F43BB6">
        <w:rPr>
          <w:rFonts w:ascii="Times New Roman" w:hAnsi="Times New Roman" w:cs="Times New Roman"/>
          <w:sz w:val="24"/>
          <w:szCs w:val="24"/>
        </w:rPr>
        <w:t xml:space="preserve"> </w:t>
      </w:r>
      <w:r>
        <w:rPr>
          <w:rFonts w:ascii="Times New Roman" w:hAnsi="Times New Roman" w:cs="Times New Roman"/>
          <w:sz w:val="24"/>
          <w:szCs w:val="24"/>
        </w:rPr>
        <w:t xml:space="preserve">unidades </w:t>
      </w:r>
      <w:r w:rsidR="00F43BB6">
        <w:rPr>
          <w:rFonts w:ascii="Times New Roman" w:hAnsi="Times New Roman" w:cs="Times New Roman"/>
          <w:sz w:val="24"/>
          <w:szCs w:val="24"/>
        </w:rPr>
        <w:t>familiares</w:t>
      </w:r>
      <w:r w:rsidR="00B65141">
        <w:rPr>
          <w:rFonts w:ascii="Times New Roman" w:hAnsi="Times New Roman" w:cs="Times New Roman"/>
          <w:sz w:val="24"/>
          <w:szCs w:val="24"/>
        </w:rPr>
        <w:t xml:space="preserve">, </w:t>
      </w:r>
      <w:r>
        <w:rPr>
          <w:rFonts w:ascii="Times New Roman" w:hAnsi="Times New Roman" w:cs="Times New Roman"/>
          <w:sz w:val="24"/>
          <w:szCs w:val="24"/>
        </w:rPr>
        <w:t xml:space="preserve">e </w:t>
      </w:r>
      <w:r w:rsidR="00E90180">
        <w:rPr>
          <w:rFonts w:ascii="Times New Roman" w:hAnsi="Times New Roman" w:cs="Times New Roman"/>
          <w:sz w:val="24"/>
          <w:szCs w:val="24"/>
        </w:rPr>
        <w:t>deste total</w:t>
      </w:r>
      <w:r w:rsidR="00FE1E26">
        <w:rPr>
          <w:rFonts w:ascii="Times New Roman" w:hAnsi="Times New Roman" w:cs="Times New Roman"/>
          <w:sz w:val="24"/>
          <w:szCs w:val="24"/>
        </w:rPr>
        <w:t xml:space="preserve"> participaram </w:t>
      </w:r>
      <w:r w:rsidR="00AB047E">
        <w:rPr>
          <w:rFonts w:ascii="Times New Roman" w:hAnsi="Times New Roman" w:cs="Times New Roman"/>
          <w:sz w:val="24"/>
          <w:szCs w:val="24"/>
        </w:rPr>
        <w:t xml:space="preserve">da investigação </w:t>
      </w:r>
      <w:r w:rsidR="00B65141">
        <w:rPr>
          <w:rFonts w:ascii="Times New Roman" w:hAnsi="Times New Roman" w:cs="Times New Roman"/>
          <w:sz w:val="24"/>
          <w:szCs w:val="24"/>
        </w:rPr>
        <w:t>64%</w:t>
      </w:r>
      <w:r>
        <w:rPr>
          <w:rFonts w:ascii="Times New Roman" w:hAnsi="Times New Roman" w:cs="Times New Roman"/>
          <w:sz w:val="24"/>
          <w:szCs w:val="24"/>
        </w:rPr>
        <w:t>, isto é, 21</w:t>
      </w:r>
      <w:r w:rsidR="00E90180">
        <w:rPr>
          <w:rFonts w:ascii="Times New Roman" w:hAnsi="Times New Roman" w:cs="Times New Roman"/>
          <w:sz w:val="24"/>
          <w:szCs w:val="24"/>
        </w:rPr>
        <w:t xml:space="preserve"> famílias</w:t>
      </w:r>
      <w:r w:rsidR="00FE1E26">
        <w:rPr>
          <w:rFonts w:ascii="Times New Roman" w:hAnsi="Times New Roman" w:cs="Times New Roman"/>
          <w:sz w:val="24"/>
          <w:szCs w:val="24"/>
        </w:rPr>
        <w:t>.</w:t>
      </w:r>
      <w:r w:rsidR="00874FE4">
        <w:rPr>
          <w:rFonts w:ascii="Times New Roman" w:hAnsi="Times New Roman" w:cs="Times New Roman"/>
          <w:sz w:val="24"/>
          <w:szCs w:val="24"/>
        </w:rPr>
        <w:t xml:space="preserve"> </w:t>
      </w:r>
    </w:p>
    <w:p w:rsidR="00EB553B" w:rsidRDefault="00320C13" w:rsidP="002D3C2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levantamento das informações em campo ocorreu </w:t>
      </w:r>
      <w:r w:rsidR="007F6DD1">
        <w:rPr>
          <w:rFonts w:ascii="Times New Roman" w:hAnsi="Times New Roman" w:cs="Times New Roman"/>
          <w:sz w:val="24"/>
          <w:szCs w:val="24"/>
        </w:rPr>
        <w:t xml:space="preserve">no mês de junho de 2015 </w:t>
      </w:r>
      <w:r>
        <w:rPr>
          <w:rFonts w:ascii="Times New Roman" w:hAnsi="Times New Roman" w:cs="Times New Roman"/>
          <w:sz w:val="24"/>
          <w:szCs w:val="24"/>
        </w:rPr>
        <w:t>durante 15</w:t>
      </w:r>
      <w:r w:rsidR="007F6DD1">
        <w:rPr>
          <w:rFonts w:ascii="Times New Roman" w:hAnsi="Times New Roman" w:cs="Times New Roman"/>
          <w:sz w:val="24"/>
          <w:szCs w:val="24"/>
        </w:rPr>
        <w:t xml:space="preserve"> dias</w:t>
      </w:r>
      <w:r w:rsidR="003247E1">
        <w:rPr>
          <w:rFonts w:ascii="Times New Roman" w:hAnsi="Times New Roman" w:cs="Times New Roman"/>
          <w:sz w:val="24"/>
          <w:szCs w:val="24"/>
        </w:rPr>
        <w:t>, por meio de formulário semiestruturado com questões que versaram sobre o i</w:t>
      </w:r>
      <w:r w:rsidR="00997578">
        <w:rPr>
          <w:rFonts w:ascii="Times New Roman" w:hAnsi="Times New Roman" w:cs="Times New Roman"/>
          <w:sz w:val="24"/>
          <w:szCs w:val="24"/>
        </w:rPr>
        <w:t>tinerário técnico adotado para a</w:t>
      </w:r>
      <w:r w:rsidR="0061506D">
        <w:rPr>
          <w:rFonts w:ascii="Times New Roman" w:hAnsi="Times New Roman" w:cs="Times New Roman"/>
          <w:sz w:val="24"/>
          <w:szCs w:val="24"/>
        </w:rPr>
        <w:t xml:space="preserve"> referida cultura</w:t>
      </w:r>
      <w:r w:rsidR="007F6AB9">
        <w:rPr>
          <w:rFonts w:ascii="Times New Roman" w:hAnsi="Times New Roman" w:cs="Times New Roman"/>
          <w:sz w:val="24"/>
          <w:szCs w:val="24"/>
        </w:rPr>
        <w:t>,</w:t>
      </w:r>
      <w:r w:rsidR="0061506D">
        <w:rPr>
          <w:rFonts w:ascii="Times New Roman" w:hAnsi="Times New Roman" w:cs="Times New Roman"/>
          <w:sz w:val="24"/>
          <w:szCs w:val="24"/>
        </w:rPr>
        <w:t xml:space="preserve"> </w:t>
      </w:r>
      <w:r w:rsidR="003247E1">
        <w:rPr>
          <w:rFonts w:ascii="Times New Roman" w:hAnsi="Times New Roman" w:cs="Times New Roman"/>
          <w:sz w:val="24"/>
          <w:szCs w:val="24"/>
        </w:rPr>
        <w:t>tais como tratos culturais, plantio, mane</w:t>
      </w:r>
      <w:r w:rsidR="007F6AB9">
        <w:rPr>
          <w:rFonts w:ascii="Times New Roman" w:hAnsi="Times New Roman" w:cs="Times New Roman"/>
          <w:sz w:val="24"/>
          <w:szCs w:val="24"/>
        </w:rPr>
        <w:t xml:space="preserve">jo de pragas </w:t>
      </w:r>
      <w:r w:rsidR="00997578">
        <w:rPr>
          <w:rFonts w:ascii="Times New Roman" w:hAnsi="Times New Roman" w:cs="Times New Roman"/>
          <w:sz w:val="24"/>
          <w:szCs w:val="24"/>
        </w:rPr>
        <w:t>e</w:t>
      </w:r>
      <w:r w:rsidR="003247E1">
        <w:rPr>
          <w:rFonts w:ascii="Times New Roman" w:hAnsi="Times New Roman" w:cs="Times New Roman"/>
          <w:sz w:val="24"/>
          <w:szCs w:val="24"/>
        </w:rPr>
        <w:t xml:space="preserve"> doenças, mão de obra</w:t>
      </w:r>
      <w:r w:rsidR="00997578">
        <w:rPr>
          <w:rFonts w:ascii="Times New Roman" w:hAnsi="Times New Roman" w:cs="Times New Roman"/>
          <w:sz w:val="24"/>
          <w:szCs w:val="24"/>
        </w:rPr>
        <w:t xml:space="preserve"> utilizada</w:t>
      </w:r>
      <w:r w:rsidR="003247E1">
        <w:rPr>
          <w:rFonts w:ascii="Times New Roman" w:hAnsi="Times New Roman" w:cs="Times New Roman"/>
          <w:sz w:val="24"/>
          <w:szCs w:val="24"/>
        </w:rPr>
        <w:t xml:space="preserve">, beneficiamento e comercialização da mandioca. </w:t>
      </w:r>
    </w:p>
    <w:p w:rsidR="00FA3263" w:rsidRDefault="00FA3263" w:rsidP="003247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As informações foram colhidas junto aos agricultores </w:t>
      </w:r>
      <w:r w:rsidR="007F6AB9">
        <w:rPr>
          <w:rFonts w:ascii="Times New Roman" w:hAnsi="Times New Roman" w:cs="Times New Roman"/>
          <w:sz w:val="24"/>
          <w:szCs w:val="24"/>
        </w:rPr>
        <w:t>em suas residências</w:t>
      </w:r>
      <w:r w:rsidR="003C1D83">
        <w:rPr>
          <w:rFonts w:ascii="Times New Roman" w:hAnsi="Times New Roman" w:cs="Times New Roman"/>
          <w:sz w:val="24"/>
          <w:szCs w:val="24"/>
        </w:rPr>
        <w:t>.</w:t>
      </w:r>
      <w:r w:rsidR="003247E1">
        <w:rPr>
          <w:rFonts w:ascii="Times New Roman" w:hAnsi="Times New Roman" w:cs="Times New Roman"/>
          <w:sz w:val="24"/>
          <w:szCs w:val="24"/>
        </w:rPr>
        <w:t xml:space="preserve"> </w:t>
      </w:r>
      <w:r w:rsidR="003C1D83">
        <w:rPr>
          <w:rFonts w:ascii="Times New Roman" w:hAnsi="Times New Roman" w:cs="Times New Roman"/>
          <w:sz w:val="24"/>
          <w:szCs w:val="24"/>
        </w:rPr>
        <w:t>Durante</w:t>
      </w:r>
      <w:r w:rsidR="00380599">
        <w:rPr>
          <w:rFonts w:ascii="Times New Roman" w:hAnsi="Times New Roman" w:cs="Times New Roman"/>
          <w:sz w:val="24"/>
          <w:szCs w:val="24"/>
        </w:rPr>
        <w:t xml:space="preserve"> a efetivação desta etapa surgiu </w:t>
      </w:r>
      <w:proofErr w:type="gramStart"/>
      <w:r w:rsidR="00380599">
        <w:rPr>
          <w:rFonts w:ascii="Times New Roman" w:hAnsi="Times New Roman" w:cs="Times New Roman"/>
          <w:sz w:val="24"/>
          <w:szCs w:val="24"/>
        </w:rPr>
        <w:t>a</w:t>
      </w:r>
      <w:proofErr w:type="gramEnd"/>
      <w:r w:rsidR="00380599">
        <w:rPr>
          <w:rFonts w:ascii="Times New Roman" w:hAnsi="Times New Roman" w:cs="Times New Roman"/>
          <w:sz w:val="24"/>
          <w:szCs w:val="24"/>
        </w:rPr>
        <w:t xml:space="preserve"> oportunidade de acompanhar um dos agricultores </w:t>
      </w:r>
      <w:r w:rsidR="00CD6DCA">
        <w:rPr>
          <w:rFonts w:ascii="Times New Roman" w:hAnsi="Times New Roman" w:cs="Times New Roman"/>
          <w:sz w:val="24"/>
          <w:szCs w:val="24"/>
        </w:rPr>
        <w:t>a</w:t>
      </w:r>
      <w:r w:rsidR="003C1D83">
        <w:rPr>
          <w:rFonts w:ascii="Times New Roman" w:hAnsi="Times New Roman" w:cs="Times New Roman"/>
          <w:sz w:val="24"/>
          <w:szCs w:val="24"/>
        </w:rPr>
        <w:t>tuando diretamente na colheita,</w:t>
      </w:r>
      <w:r w:rsidR="00CD6DCA">
        <w:rPr>
          <w:rFonts w:ascii="Times New Roman" w:hAnsi="Times New Roman" w:cs="Times New Roman"/>
          <w:sz w:val="24"/>
          <w:szCs w:val="24"/>
        </w:rPr>
        <w:t xml:space="preserve"> processamento </w:t>
      </w:r>
      <w:r w:rsidR="003C1D83">
        <w:rPr>
          <w:rFonts w:ascii="Times New Roman" w:hAnsi="Times New Roman" w:cs="Times New Roman"/>
          <w:sz w:val="24"/>
          <w:szCs w:val="24"/>
        </w:rPr>
        <w:t xml:space="preserve">e venda </w:t>
      </w:r>
      <w:r w:rsidR="00CD6DCA">
        <w:rPr>
          <w:rFonts w:ascii="Times New Roman" w:hAnsi="Times New Roman" w:cs="Times New Roman"/>
          <w:sz w:val="24"/>
          <w:szCs w:val="24"/>
        </w:rPr>
        <w:t>da mandioca</w:t>
      </w:r>
      <w:r w:rsidR="00571EA7">
        <w:rPr>
          <w:rFonts w:ascii="Times New Roman" w:hAnsi="Times New Roman" w:cs="Times New Roman"/>
          <w:sz w:val="24"/>
          <w:szCs w:val="24"/>
        </w:rPr>
        <w:t>. A</w:t>
      </w:r>
      <w:r w:rsidR="00CD6DCA">
        <w:rPr>
          <w:rFonts w:ascii="Times New Roman" w:hAnsi="Times New Roman" w:cs="Times New Roman"/>
          <w:sz w:val="24"/>
          <w:szCs w:val="24"/>
        </w:rPr>
        <w:t xml:space="preserve">proveitou-se </w:t>
      </w:r>
      <w:r w:rsidR="003247E1">
        <w:rPr>
          <w:rFonts w:ascii="Times New Roman" w:hAnsi="Times New Roman" w:cs="Times New Roman"/>
          <w:sz w:val="24"/>
          <w:szCs w:val="24"/>
        </w:rPr>
        <w:t xml:space="preserve">então </w:t>
      </w:r>
      <w:r w:rsidR="00CD6DCA">
        <w:rPr>
          <w:rFonts w:ascii="Times New Roman" w:hAnsi="Times New Roman" w:cs="Times New Roman"/>
          <w:sz w:val="24"/>
          <w:szCs w:val="24"/>
        </w:rPr>
        <w:t>para aprofundar as informações e compreender como ocorrem as etapas de colheita e processamento das raízes de mandioca na Comunidade Açaizal</w:t>
      </w:r>
      <w:r w:rsidR="004B25CE">
        <w:rPr>
          <w:rFonts w:ascii="Times New Roman" w:hAnsi="Times New Roman" w:cs="Times New Roman"/>
          <w:sz w:val="24"/>
          <w:szCs w:val="24"/>
        </w:rPr>
        <w:t xml:space="preserve"> </w:t>
      </w:r>
      <w:r w:rsidR="00ED08D9">
        <w:rPr>
          <w:rFonts w:ascii="Times New Roman" w:hAnsi="Times New Roman" w:cs="Times New Roman"/>
          <w:sz w:val="24"/>
          <w:szCs w:val="24"/>
        </w:rPr>
        <w:t>com a utilização</w:t>
      </w:r>
      <w:r w:rsidR="004B25CE">
        <w:rPr>
          <w:rFonts w:ascii="Times New Roman" w:hAnsi="Times New Roman" w:cs="Times New Roman"/>
          <w:sz w:val="24"/>
          <w:szCs w:val="24"/>
        </w:rPr>
        <w:t xml:space="preserve"> </w:t>
      </w:r>
      <w:r w:rsidR="00ED08D9">
        <w:rPr>
          <w:rFonts w:ascii="Times New Roman" w:hAnsi="Times New Roman" w:cs="Times New Roman"/>
          <w:sz w:val="24"/>
          <w:szCs w:val="24"/>
        </w:rPr>
        <w:t>d</w:t>
      </w:r>
      <w:r w:rsidR="004B25CE">
        <w:rPr>
          <w:rFonts w:ascii="Times New Roman" w:hAnsi="Times New Roman" w:cs="Times New Roman"/>
          <w:sz w:val="24"/>
          <w:szCs w:val="24"/>
        </w:rPr>
        <w:t>a técnica de observação</w:t>
      </w:r>
      <w:r w:rsidR="00340879">
        <w:rPr>
          <w:rFonts w:ascii="Times New Roman" w:hAnsi="Times New Roman" w:cs="Times New Roman"/>
          <w:sz w:val="24"/>
          <w:szCs w:val="24"/>
        </w:rPr>
        <w:t>, sem participação</w:t>
      </w:r>
      <w:r w:rsidR="00431C1A">
        <w:rPr>
          <w:rFonts w:ascii="Times New Roman" w:hAnsi="Times New Roman" w:cs="Times New Roman"/>
          <w:sz w:val="24"/>
          <w:szCs w:val="24"/>
        </w:rPr>
        <w:t xml:space="preserve"> nas atividades</w:t>
      </w:r>
      <w:r w:rsidR="00340879">
        <w:rPr>
          <w:rFonts w:ascii="Times New Roman" w:hAnsi="Times New Roman" w:cs="Times New Roman"/>
          <w:sz w:val="24"/>
          <w:szCs w:val="24"/>
        </w:rPr>
        <w:t xml:space="preserve">, </w:t>
      </w:r>
      <w:r w:rsidR="004B25CE">
        <w:rPr>
          <w:rFonts w:ascii="Times New Roman" w:hAnsi="Times New Roman" w:cs="Times New Roman"/>
          <w:sz w:val="24"/>
          <w:szCs w:val="24"/>
        </w:rPr>
        <w:t xml:space="preserve">conforme </w:t>
      </w:r>
      <w:proofErr w:type="spellStart"/>
      <w:r w:rsidR="00944743">
        <w:rPr>
          <w:rFonts w:ascii="Times New Roman" w:hAnsi="Times New Roman" w:cs="Times New Roman"/>
          <w:sz w:val="24"/>
          <w:szCs w:val="24"/>
        </w:rPr>
        <w:t>Beaud</w:t>
      </w:r>
      <w:proofErr w:type="spellEnd"/>
      <w:r w:rsidR="00944743">
        <w:rPr>
          <w:rFonts w:ascii="Times New Roman" w:hAnsi="Times New Roman" w:cs="Times New Roman"/>
          <w:sz w:val="24"/>
          <w:szCs w:val="24"/>
        </w:rPr>
        <w:t xml:space="preserve"> e Weber (2007)</w:t>
      </w:r>
      <w:r w:rsidR="00CD6DCA">
        <w:rPr>
          <w:rFonts w:ascii="Times New Roman" w:hAnsi="Times New Roman" w:cs="Times New Roman"/>
          <w:sz w:val="24"/>
          <w:szCs w:val="24"/>
        </w:rPr>
        <w:t>.</w:t>
      </w:r>
      <w:r w:rsidR="00ED08D9">
        <w:rPr>
          <w:rFonts w:ascii="Times New Roman" w:hAnsi="Times New Roman" w:cs="Times New Roman"/>
          <w:sz w:val="24"/>
          <w:szCs w:val="24"/>
        </w:rPr>
        <w:t xml:space="preserve"> </w:t>
      </w:r>
    </w:p>
    <w:p w:rsidR="00D63862" w:rsidRDefault="003962B4" w:rsidP="00FA326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Os métodos de pesquisa utilizados oportunizaram conhecer o sistema de produção, compreender o processo de</w:t>
      </w:r>
      <w:r w:rsidR="003C1D83">
        <w:rPr>
          <w:rFonts w:ascii="Times New Roman" w:hAnsi="Times New Roman" w:cs="Times New Roman"/>
          <w:sz w:val="24"/>
          <w:szCs w:val="24"/>
        </w:rPr>
        <w:t xml:space="preserve"> cultivo das raízes de mandioca bem como</w:t>
      </w:r>
      <w:r>
        <w:rPr>
          <w:rFonts w:ascii="Times New Roman" w:hAnsi="Times New Roman" w:cs="Times New Roman"/>
          <w:sz w:val="24"/>
          <w:szCs w:val="24"/>
        </w:rPr>
        <w:t xml:space="preserve"> a lógica de </w:t>
      </w:r>
      <w:r w:rsidR="003C1D83">
        <w:rPr>
          <w:rFonts w:ascii="Times New Roman" w:hAnsi="Times New Roman" w:cs="Times New Roman"/>
          <w:sz w:val="24"/>
          <w:szCs w:val="24"/>
        </w:rPr>
        <w:t>beneficiamento da</w:t>
      </w:r>
      <w:r>
        <w:rPr>
          <w:rFonts w:ascii="Times New Roman" w:hAnsi="Times New Roman" w:cs="Times New Roman"/>
          <w:sz w:val="24"/>
          <w:szCs w:val="24"/>
        </w:rPr>
        <w:t xml:space="preserve"> farinha</w:t>
      </w:r>
      <w:r w:rsidR="0038796C">
        <w:rPr>
          <w:rFonts w:ascii="Times New Roman" w:hAnsi="Times New Roman" w:cs="Times New Roman"/>
          <w:sz w:val="24"/>
          <w:szCs w:val="24"/>
        </w:rPr>
        <w:t xml:space="preserve">. </w:t>
      </w:r>
      <w:r>
        <w:rPr>
          <w:rFonts w:ascii="Times New Roman" w:hAnsi="Times New Roman" w:cs="Times New Roman"/>
          <w:sz w:val="24"/>
          <w:szCs w:val="24"/>
        </w:rPr>
        <w:t xml:space="preserve"> </w:t>
      </w:r>
      <w:r w:rsidR="00492266">
        <w:rPr>
          <w:rFonts w:ascii="Times New Roman" w:hAnsi="Times New Roman" w:cs="Times New Roman"/>
          <w:sz w:val="24"/>
          <w:szCs w:val="24"/>
        </w:rPr>
        <w:t>O</w:t>
      </w:r>
      <w:r w:rsidR="00D63862">
        <w:rPr>
          <w:rFonts w:ascii="Times New Roman" w:hAnsi="Times New Roman" w:cs="Times New Roman"/>
          <w:sz w:val="24"/>
          <w:szCs w:val="24"/>
        </w:rPr>
        <w:t xml:space="preserve">s dados </w:t>
      </w:r>
      <w:r w:rsidR="00492266">
        <w:rPr>
          <w:rFonts w:ascii="Times New Roman" w:hAnsi="Times New Roman" w:cs="Times New Roman"/>
          <w:sz w:val="24"/>
          <w:szCs w:val="24"/>
        </w:rPr>
        <w:t>coletados em campo foram organizados</w:t>
      </w:r>
      <w:r w:rsidR="0038796C">
        <w:rPr>
          <w:rFonts w:ascii="Times New Roman" w:hAnsi="Times New Roman" w:cs="Times New Roman"/>
          <w:sz w:val="24"/>
          <w:szCs w:val="24"/>
        </w:rPr>
        <w:t xml:space="preserve"> no </w:t>
      </w:r>
      <w:r w:rsidR="003C1D83">
        <w:rPr>
          <w:rFonts w:ascii="Times New Roman" w:hAnsi="Times New Roman" w:cs="Times New Roman"/>
          <w:sz w:val="24"/>
          <w:szCs w:val="24"/>
        </w:rPr>
        <w:t xml:space="preserve">software Microsoft Excel 2010, sendo que as imagens e anotações </w:t>
      </w:r>
      <w:r w:rsidR="00C82A83">
        <w:rPr>
          <w:rFonts w:ascii="Times New Roman" w:hAnsi="Times New Roman" w:cs="Times New Roman"/>
          <w:sz w:val="24"/>
          <w:szCs w:val="24"/>
        </w:rPr>
        <w:t xml:space="preserve">também </w:t>
      </w:r>
      <w:r w:rsidR="003C1D83">
        <w:rPr>
          <w:rFonts w:ascii="Times New Roman" w:hAnsi="Times New Roman" w:cs="Times New Roman"/>
          <w:sz w:val="24"/>
          <w:szCs w:val="24"/>
        </w:rPr>
        <w:t>coletadas em campo servir</w:t>
      </w:r>
      <w:r w:rsidR="007F6AB9">
        <w:rPr>
          <w:rFonts w:ascii="Times New Roman" w:hAnsi="Times New Roman" w:cs="Times New Roman"/>
          <w:sz w:val="24"/>
          <w:szCs w:val="24"/>
        </w:rPr>
        <w:t xml:space="preserve">am como complemento ao estudo. </w:t>
      </w:r>
    </w:p>
    <w:p w:rsidR="007F6AB9" w:rsidRDefault="007F6AB9" w:rsidP="007F6AB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pesquisa se deu mais no âmbito qualitativo do que quantitativo proporcionando explicações e respostas com base na realidade encontrada e com os atores sociais envolvidos no processo produtivo da mandioca, de acordo com os princípios metodológicos da Abordagem Sistêmica e da Teoria de Sistemas (</w:t>
      </w:r>
      <w:r w:rsidR="0024389F">
        <w:rPr>
          <w:rFonts w:ascii="Times New Roman" w:hAnsi="Times New Roman" w:cs="Times New Roman"/>
          <w:sz w:val="24"/>
          <w:szCs w:val="24"/>
        </w:rPr>
        <w:t xml:space="preserve">MAZOYER; </w:t>
      </w:r>
      <w:r w:rsidRPr="006D4113">
        <w:rPr>
          <w:rFonts w:ascii="Times New Roman" w:hAnsi="Times New Roman" w:cs="Times New Roman"/>
          <w:sz w:val="24"/>
          <w:szCs w:val="24"/>
        </w:rPr>
        <w:t>ROUDART</w:t>
      </w:r>
      <w:r>
        <w:rPr>
          <w:rFonts w:ascii="Times New Roman" w:hAnsi="Times New Roman" w:cs="Times New Roman"/>
          <w:sz w:val="24"/>
          <w:szCs w:val="24"/>
        </w:rPr>
        <w:t xml:space="preserve">, </w:t>
      </w:r>
      <w:r w:rsidRPr="006D4113">
        <w:rPr>
          <w:rFonts w:ascii="Times New Roman" w:hAnsi="Times New Roman" w:cs="Times New Roman"/>
          <w:sz w:val="24"/>
          <w:szCs w:val="24"/>
        </w:rPr>
        <w:t>2010</w:t>
      </w:r>
      <w:r>
        <w:rPr>
          <w:rFonts w:ascii="Times New Roman" w:hAnsi="Times New Roman" w:cs="Times New Roman"/>
          <w:sz w:val="24"/>
          <w:szCs w:val="24"/>
        </w:rPr>
        <w:t xml:space="preserve">).  </w:t>
      </w:r>
    </w:p>
    <w:p w:rsidR="00950F4F" w:rsidRDefault="00950F4F" w:rsidP="00FA3263">
      <w:pPr>
        <w:spacing w:after="0" w:line="480" w:lineRule="auto"/>
        <w:ind w:firstLine="709"/>
        <w:jc w:val="both"/>
        <w:rPr>
          <w:rFonts w:ascii="Times New Roman" w:hAnsi="Times New Roman" w:cs="Times New Roman"/>
          <w:sz w:val="24"/>
          <w:szCs w:val="24"/>
        </w:rPr>
      </w:pPr>
    </w:p>
    <w:p w:rsidR="001B7297" w:rsidRDefault="003B1D01" w:rsidP="003B1D01">
      <w:pPr>
        <w:spacing w:after="0" w:line="480" w:lineRule="auto"/>
        <w:rPr>
          <w:rFonts w:ascii="Times New Roman" w:hAnsi="Times New Roman" w:cs="Times New Roman"/>
          <w:b/>
          <w:sz w:val="24"/>
          <w:szCs w:val="24"/>
        </w:rPr>
      </w:pPr>
      <w:r>
        <w:rPr>
          <w:rFonts w:ascii="Times New Roman" w:hAnsi="Times New Roman" w:cs="Times New Roman"/>
          <w:b/>
          <w:sz w:val="24"/>
          <w:szCs w:val="24"/>
        </w:rPr>
        <w:t>RESULTADOS E DISCUSSÃO</w:t>
      </w:r>
    </w:p>
    <w:p w:rsidR="003B1D01" w:rsidRPr="007231C0" w:rsidRDefault="001B7297" w:rsidP="003B1D01">
      <w:pPr>
        <w:spacing w:after="0" w:line="480" w:lineRule="auto"/>
        <w:rPr>
          <w:rFonts w:ascii="Times New Roman" w:hAnsi="Times New Roman" w:cs="Times New Roman"/>
          <w:sz w:val="24"/>
          <w:szCs w:val="24"/>
        </w:rPr>
      </w:pPr>
      <w:r>
        <w:rPr>
          <w:rFonts w:ascii="Times New Roman" w:hAnsi="Times New Roman" w:cs="Times New Roman"/>
          <w:sz w:val="24"/>
          <w:szCs w:val="24"/>
        </w:rPr>
        <w:t>CULTIVO E PRODUÇÃO DE MANDIOCA</w:t>
      </w:r>
      <w:r w:rsidR="003B1D01">
        <w:rPr>
          <w:rFonts w:ascii="Times New Roman" w:hAnsi="Times New Roman" w:cs="Times New Roman"/>
          <w:b/>
          <w:sz w:val="24"/>
          <w:szCs w:val="24"/>
        </w:rPr>
        <w:t xml:space="preserve"> </w:t>
      </w:r>
      <w:r w:rsidR="007231C0">
        <w:rPr>
          <w:rFonts w:ascii="Times New Roman" w:hAnsi="Times New Roman" w:cs="Times New Roman"/>
          <w:sz w:val="24"/>
          <w:szCs w:val="24"/>
        </w:rPr>
        <w:t>NA COMUNIDADE AÇAIZAL</w:t>
      </w:r>
    </w:p>
    <w:p w:rsidR="00E501E5" w:rsidRDefault="00207027" w:rsidP="0020702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 cultivo de mandioca tem importância</w:t>
      </w:r>
      <w:r w:rsidR="00E501E5">
        <w:rPr>
          <w:rFonts w:ascii="Times New Roman" w:hAnsi="Times New Roman" w:cs="Times New Roman"/>
          <w:sz w:val="24"/>
          <w:szCs w:val="24"/>
        </w:rPr>
        <w:t xml:space="preserve"> social, alimentar e econômica para as famílias na Comunidade A</w:t>
      </w:r>
      <w:r>
        <w:rPr>
          <w:rFonts w:ascii="Times New Roman" w:hAnsi="Times New Roman" w:cs="Times New Roman"/>
          <w:sz w:val="24"/>
          <w:szCs w:val="24"/>
        </w:rPr>
        <w:t xml:space="preserve">çaizal, </w:t>
      </w:r>
      <w:r w:rsidR="00E501E5">
        <w:rPr>
          <w:rFonts w:ascii="Times New Roman" w:hAnsi="Times New Roman" w:cs="Times New Roman"/>
          <w:sz w:val="24"/>
          <w:szCs w:val="24"/>
        </w:rPr>
        <w:t xml:space="preserve">isso porque garante a permanência </w:t>
      </w:r>
      <w:r w:rsidR="00CF34EF">
        <w:rPr>
          <w:rFonts w:ascii="Times New Roman" w:hAnsi="Times New Roman" w:cs="Times New Roman"/>
          <w:sz w:val="24"/>
          <w:szCs w:val="24"/>
        </w:rPr>
        <w:t>das mesmas</w:t>
      </w:r>
      <w:r w:rsidR="00E501E5">
        <w:rPr>
          <w:rFonts w:ascii="Times New Roman" w:hAnsi="Times New Roman" w:cs="Times New Roman"/>
          <w:sz w:val="24"/>
          <w:szCs w:val="24"/>
        </w:rPr>
        <w:t xml:space="preserve"> no campo</w:t>
      </w:r>
      <w:r w:rsidR="00EB5350">
        <w:rPr>
          <w:rFonts w:ascii="Times New Roman" w:hAnsi="Times New Roman" w:cs="Times New Roman"/>
          <w:sz w:val="24"/>
          <w:szCs w:val="24"/>
        </w:rPr>
        <w:t>, já que se configura</w:t>
      </w:r>
      <w:r w:rsidR="000468BD">
        <w:rPr>
          <w:rFonts w:ascii="Times New Roman" w:hAnsi="Times New Roman" w:cs="Times New Roman"/>
          <w:sz w:val="24"/>
          <w:szCs w:val="24"/>
        </w:rPr>
        <w:t xml:space="preserve"> </w:t>
      </w:r>
      <w:r w:rsidR="00ED534A">
        <w:rPr>
          <w:rFonts w:ascii="Times New Roman" w:hAnsi="Times New Roman" w:cs="Times New Roman"/>
          <w:sz w:val="24"/>
          <w:szCs w:val="24"/>
        </w:rPr>
        <w:t xml:space="preserve">como </w:t>
      </w:r>
      <w:r w:rsidR="00EB5350">
        <w:rPr>
          <w:rFonts w:ascii="Times New Roman" w:hAnsi="Times New Roman" w:cs="Times New Roman"/>
          <w:sz w:val="24"/>
          <w:szCs w:val="24"/>
        </w:rPr>
        <w:t xml:space="preserve">um </w:t>
      </w:r>
      <w:r w:rsidR="00ED534A">
        <w:rPr>
          <w:rFonts w:ascii="Times New Roman" w:hAnsi="Times New Roman" w:cs="Times New Roman"/>
          <w:sz w:val="24"/>
          <w:szCs w:val="24"/>
        </w:rPr>
        <w:t>meio de s</w:t>
      </w:r>
      <w:r w:rsidR="00EB5350">
        <w:rPr>
          <w:rFonts w:ascii="Times New Roman" w:hAnsi="Times New Roman" w:cs="Times New Roman"/>
          <w:sz w:val="24"/>
          <w:szCs w:val="24"/>
        </w:rPr>
        <w:t>ubsistência</w:t>
      </w:r>
      <w:r w:rsidR="00E501E5">
        <w:rPr>
          <w:rFonts w:ascii="Times New Roman" w:hAnsi="Times New Roman" w:cs="Times New Roman"/>
          <w:sz w:val="24"/>
          <w:szCs w:val="24"/>
        </w:rPr>
        <w:t>,</w:t>
      </w:r>
      <w:r w:rsidR="00EB5350">
        <w:rPr>
          <w:rFonts w:ascii="Times New Roman" w:hAnsi="Times New Roman" w:cs="Times New Roman"/>
          <w:sz w:val="24"/>
          <w:szCs w:val="24"/>
        </w:rPr>
        <w:t xml:space="preserve"> por ser</w:t>
      </w:r>
      <w:r w:rsidR="00E501E5">
        <w:rPr>
          <w:rFonts w:ascii="Times New Roman" w:hAnsi="Times New Roman" w:cs="Times New Roman"/>
          <w:sz w:val="24"/>
          <w:szCs w:val="24"/>
        </w:rPr>
        <w:t xml:space="preserve"> </w:t>
      </w:r>
      <w:r w:rsidR="00EB5350">
        <w:rPr>
          <w:rFonts w:ascii="Times New Roman" w:hAnsi="Times New Roman" w:cs="Times New Roman"/>
          <w:sz w:val="24"/>
          <w:szCs w:val="24"/>
        </w:rPr>
        <w:t xml:space="preserve">uma </w:t>
      </w:r>
      <w:r w:rsidR="00E501E5">
        <w:rPr>
          <w:rFonts w:ascii="Times New Roman" w:hAnsi="Times New Roman" w:cs="Times New Roman"/>
          <w:sz w:val="24"/>
          <w:szCs w:val="24"/>
        </w:rPr>
        <w:t>fonte</w:t>
      </w:r>
      <w:r w:rsidR="00EB5350">
        <w:rPr>
          <w:rFonts w:ascii="Times New Roman" w:hAnsi="Times New Roman" w:cs="Times New Roman"/>
          <w:sz w:val="24"/>
          <w:szCs w:val="24"/>
        </w:rPr>
        <w:t xml:space="preserve"> nutricional</w:t>
      </w:r>
      <w:r w:rsidR="00E501E5">
        <w:rPr>
          <w:rFonts w:ascii="Times New Roman" w:hAnsi="Times New Roman" w:cs="Times New Roman"/>
          <w:sz w:val="24"/>
          <w:szCs w:val="24"/>
        </w:rPr>
        <w:t xml:space="preserve"> e geradora de renda, </w:t>
      </w:r>
      <w:r w:rsidR="00D363A1">
        <w:rPr>
          <w:rFonts w:ascii="Times New Roman" w:hAnsi="Times New Roman" w:cs="Times New Roman"/>
          <w:sz w:val="24"/>
          <w:szCs w:val="24"/>
        </w:rPr>
        <w:t>corroborando com</w:t>
      </w:r>
      <w:r w:rsidR="00E501E5">
        <w:rPr>
          <w:rFonts w:ascii="Times New Roman" w:hAnsi="Times New Roman" w:cs="Times New Roman"/>
          <w:sz w:val="24"/>
          <w:szCs w:val="24"/>
        </w:rPr>
        <w:t xml:space="preserve"> Silva </w:t>
      </w:r>
      <w:proofErr w:type="gramStart"/>
      <w:r w:rsidR="00E501E5">
        <w:rPr>
          <w:rFonts w:ascii="Times New Roman" w:hAnsi="Times New Roman" w:cs="Times New Roman"/>
          <w:sz w:val="24"/>
          <w:szCs w:val="24"/>
        </w:rPr>
        <w:t>et</w:t>
      </w:r>
      <w:proofErr w:type="gramEnd"/>
      <w:r w:rsidR="00E501E5">
        <w:rPr>
          <w:rFonts w:ascii="Times New Roman" w:hAnsi="Times New Roman" w:cs="Times New Roman"/>
          <w:sz w:val="24"/>
          <w:szCs w:val="24"/>
        </w:rPr>
        <w:t xml:space="preserve"> al. (2014) </w:t>
      </w:r>
      <w:r w:rsidR="00D363A1">
        <w:rPr>
          <w:rFonts w:ascii="Times New Roman" w:hAnsi="Times New Roman" w:cs="Times New Roman"/>
          <w:sz w:val="24"/>
          <w:szCs w:val="24"/>
        </w:rPr>
        <w:t xml:space="preserve">que considera a mandioca </w:t>
      </w:r>
      <w:r w:rsidR="00FD1F96">
        <w:rPr>
          <w:rFonts w:ascii="Times New Roman" w:hAnsi="Times New Roman" w:cs="Times New Roman"/>
          <w:sz w:val="24"/>
          <w:szCs w:val="24"/>
        </w:rPr>
        <w:lastRenderedPageBreak/>
        <w:t xml:space="preserve">como </w:t>
      </w:r>
      <w:r w:rsidR="00D363A1">
        <w:rPr>
          <w:rFonts w:ascii="Times New Roman" w:hAnsi="Times New Roman" w:cs="Times New Roman"/>
          <w:sz w:val="24"/>
          <w:szCs w:val="24"/>
        </w:rPr>
        <w:t>opção de cultivo para as populações tradicionais</w:t>
      </w:r>
      <w:r w:rsidR="00CF34EF">
        <w:rPr>
          <w:rFonts w:ascii="Times New Roman" w:hAnsi="Times New Roman" w:cs="Times New Roman"/>
          <w:sz w:val="24"/>
          <w:szCs w:val="24"/>
        </w:rPr>
        <w:t xml:space="preserve"> da Amazônia pois</w:t>
      </w:r>
      <w:r w:rsidR="00D363A1">
        <w:rPr>
          <w:rFonts w:ascii="Times New Roman" w:hAnsi="Times New Roman" w:cs="Times New Roman"/>
          <w:sz w:val="24"/>
          <w:szCs w:val="24"/>
        </w:rPr>
        <w:t xml:space="preserve"> melhora a qualidade de vida das comunidades, reduz o fluxo migratório </w:t>
      </w:r>
      <w:r w:rsidR="00883198">
        <w:rPr>
          <w:rFonts w:ascii="Times New Roman" w:hAnsi="Times New Roman" w:cs="Times New Roman"/>
          <w:sz w:val="24"/>
          <w:szCs w:val="24"/>
        </w:rPr>
        <w:t>de pessoas</w:t>
      </w:r>
      <w:r w:rsidR="00D363A1">
        <w:rPr>
          <w:rFonts w:ascii="Times New Roman" w:hAnsi="Times New Roman" w:cs="Times New Roman"/>
          <w:sz w:val="24"/>
          <w:szCs w:val="24"/>
        </w:rPr>
        <w:t xml:space="preserve"> do campo para as cidades</w:t>
      </w:r>
      <w:r w:rsidR="00541657">
        <w:rPr>
          <w:rFonts w:ascii="Times New Roman" w:hAnsi="Times New Roman" w:cs="Times New Roman"/>
          <w:sz w:val="24"/>
          <w:szCs w:val="24"/>
        </w:rPr>
        <w:t>,</w:t>
      </w:r>
      <w:r w:rsidR="00D363A1">
        <w:rPr>
          <w:rFonts w:ascii="Times New Roman" w:hAnsi="Times New Roman" w:cs="Times New Roman"/>
          <w:sz w:val="24"/>
          <w:szCs w:val="24"/>
        </w:rPr>
        <w:t xml:space="preserve"> além de contribuir para a segurança alimentar. </w:t>
      </w:r>
    </w:p>
    <w:p w:rsidR="00207027" w:rsidRDefault="009833D1" w:rsidP="00A20FC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Constatou-se que o manejo das roças de mandioca </w:t>
      </w:r>
      <w:r w:rsidR="00B10373">
        <w:rPr>
          <w:rFonts w:ascii="Times New Roman" w:hAnsi="Times New Roman" w:cs="Times New Roman"/>
          <w:sz w:val="24"/>
          <w:szCs w:val="24"/>
        </w:rPr>
        <w:t>é estabelecido</w:t>
      </w:r>
      <w:r w:rsidR="00207027">
        <w:rPr>
          <w:rFonts w:ascii="Times New Roman" w:hAnsi="Times New Roman" w:cs="Times New Roman"/>
          <w:sz w:val="24"/>
          <w:szCs w:val="24"/>
        </w:rPr>
        <w:t xml:space="preserve"> </w:t>
      </w:r>
      <w:r w:rsidR="00C4323D">
        <w:rPr>
          <w:rFonts w:ascii="Times New Roman" w:hAnsi="Times New Roman" w:cs="Times New Roman"/>
          <w:sz w:val="24"/>
          <w:szCs w:val="24"/>
        </w:rPr>
        <w:t xml:space="preserve">pelos agricultores </w:t>
      </w:r>
      <w:r w:rsidR="00207027">
        <w:rPr>
          <w:rFonts w:ascii="Times New Roman" w:hAnsi="Times New Roman" w:cs="Times New Roman"/>
          <w:sz w:val="24"/>
          <w:szCs w:val="24"/>
        </w:rPr>
        <w:t>em</w:t>
      </w:r>
      <w:r w:rsidR="008A2878">
        <w:rPr>
          <w:rFonts w:ascii="Times New Roman" w:hAnsi="Times New Roman" w:cs="Times New Roman"/>
          <w:sz w:val="24"/>
          <w:szCs w:val="24"/>
        </w:rPr>
        <w:t xml:space="preserve"> </w:t>
      </w:r>
      <w:proofErr w:type="spellStart"/>
      <w:r w:rsidR="008A2878">
        <w:rPr>
          <w:rFonts w:ascii="Times New Roman" w:hAnsi="Times New Roman" w:cs="Times New Roman"/>
          <w:sz w:val="24"/>
          <w:szCs w:val="24"/>
        </w:rPr>
        <w:t>monocultivo</w:t>
      </w:r>
      <w:proofErr w:type="spellEnd"/>
      <w:r w:rsidR="008A2878">
        <w:rPr>
          <w:rFonts w:ascii="Times New Roman" w:hAnsi="Times New Roman" w:cs="Times New Roman"/>
          <w:sz w:val="24"/>
          <w:szCs w:val="24"/>
        </w:rPr>
        <w:t>,</w:t>
      </w:r>
      <w:r w:rsidR="00207027">
        <w:rPr>
          <w:rFonts w:ascii="Times New Roman" w:hAnsi="Times New Roman" w:cs="Times New Roman"/>
          <w:sz w:val="24"/>
          <w:szCs w:val="24"/>
        </w:rPr>
        <w:t xml:space="preserve"> </w:t>
      </w:r>
      <w:r w:rsidR="008A2878">
        <w:rPr>
          <w:rFonts w:ascii="Times New Roman" w:hAnsi="Times New Roman" w:cs="Times New Roman"/>
          <w:sz w:val="24"/>
          <w:szCs w:val="24"/>
        </w:rPr>
        <w:t xml:space="preserve">rotação e </w:t>
      </w:r>
      <w:r w:rsidR="00B52376">
        <w:rPr>
          <w:rFonts w:ascii="Times New Roman" w:hAnsi="Times New Roman" w:cs="Times New Roman"/>
          <w:sz w:val="24"/>
          <w:szCs w:val="24"/>
        </w:rPr>
        <w:t>consórcios, sendo este último o</w:t>
      </w:r>
      <w:r w:rsidR="00207027">
        <w:rPr>
          <w:rFonts w:ascii="Times New Roman" w:hAnsi="Times New Roman" w:cs="Times New Roman"/>
          <w:sz w:val="24"/>
          <w:szCs w:val="24"/>
        </w:rPr>
        <w:t xml:space="preserve"> mais freq</w:t>
      </w:r>
      <w:r w:rsidR="008A2878">
        <w:rPr>
          <w:rFonts w:ascii="Times New Roman" w:hAnsi="Times New Roman" w:cs="Times New Roman"/>
          <w:sz w:val="24"/>
          <w:szCs w:val="24"/>
        </w:rPr>
        <w:t>u</w:t>
      </w:r>
      <w:r w:rsidR="00ED534A">
        <w:rPr>
          <w:rFonts w:ascii="Times New Roman" w:hAnsi="Times New Roman" w:cs="Times New Roman"/>
          <w:sz w:val="24"/>
          <w:szCs w:val="24"/>
        </w:rPr>
        <w:t xml:space="preserve">ente e </w:t>
      </w:r>
      <w:r w:rsidR="007F4A31">
        <w:rPr>
          <w:rFonts w:ascii="Times New Roman" w:hAnsi="Times New Roman" w:cs="Times New Roman"/>
          <w:sz w:val="24"/>
          <w:szCs w:val="24"/>
        </w:rPr>
        <w:t>estabelecido junto</w:t>
      </w:r>
      <w:r w:rsidR="00B52376">
        <w:rPr>
          <w:rFonts w:ascii="Times New Roman" w:hAnsi="Times New Roman" w:cs="Times New Roman"/>
          <w:sz w:val="24"/>
          <w:szCs w:val="24"/>
        </w:rPr>
        <w:t xml:space="preserve"> </w:t>
      </w:r>
      <w:r w:rsidR="008A2878">
        <w:rPr>
          <w:rFonts w:ascii="Times New Roman" w:hAnsi="Times New Roman" w:cs="Times New Roman"/>
          <w:sz w:val="24"/>
          <w:szCs w:val="24"/>
        </w:rPr>
        <w:t>com cultura</w:t>
      </w:r>
      <w:r w:rsidR="00B52376">
        <w:rPr>
          <w:rFonts w:ascii="Times New Roman" w:hAnsi="Times New Roman" w:cs="Times New Roman"/>
          <w:sz w:val="24"/>
          <w:szCs w:val="24"/>
        </w:rPr>
        <w:t>s anuais</w:t>
      </w:r>
      <w:r>
        <w:rPr>
          <w:rFonts w:ascii="Times New Roman" w:hAnsi="Times New Roman" w:cs="Times New Roman"/>
          <w:sz w:val="24"/>
          <w:szCs w:val="24"/>
        </w:rPr>
        <w:t xml:space="preserve"> como milho (</w:t>
      </w:r>
      <w:proofErr w:type="spellStart"/>
      <w:r w:rsidR="00C4323D" w:rsidRPr="00A91EE7">
        <w:rPr>
          <w:rFonts w:ascii="Times New Roman" w:hAnsi="Times New Roman" w:cs="Times New Roman"/>
          <w:i/>
          <w:iCs/>
          <w:sz w:val="24"/>
          <w:szCs w:val="24"/>
        </w:rPr>
        <w:t>Zea</w:t>
      </w:r>
      <w:proofErr w:type="spellEnd"/>
      <w:r w:rsidR="00C4323D" w:rsidRPr="00A91EE7">
        <w:rPr>
          <w:rFonts w:ascii="Times New Roman" w:hAnsi="Times New Roman" w:cs="Times New Roman"/>
          <w:i/>
          <w:iCs/>
          <w:sz w:val="24"/>
          <w:szCs w:val="24"/>
        </w:rPr>
        <w:t xml:space="preserve"> </w:t>
      </w:r>
      <w:proofErr w:type="spellStart"/>
      <w:r w:rsidR="00C4323D" w:rsidRPr="00A91EE7">
        <w:rPr>
          <w:rFonts w:ascii="Times New Roman" w:hAnsi="Times New Roman" w:cs="Times New Roman"/>
          <w:i/>
          <w:iCs/>
          <w:sz w:val="24"/>
          <w:szCs w:val="24"/>
        </w:rPr>
        <w:t>mays</w:t>
      </w:r>
      <w:proofErr w:type="spellEnd"/>
      <w:r w:rsidR="00C4323D" w:rsidRPr="00A91EE7">
        <w:rPr>
          <w:rFonts w:ascii="Times New Roman" w:hAnsi="Times New Roman" w:cs="Times New Roman"/>
          <w:i/>
          <w:iCs/>
          <w:sz w:val="24"/>
          <w:szCs w:val="24"/>
        </w:rPr>
        <w:t xml:space="preserve"> </w:t>
      </w:r>
      <w:r w:rsidR="00C4323D" w:rsidRPr="00A91EE7">
        <w:rPr>
          <w:rFonts w:ascii="Times New Roman" w:hAnsi="Times New Roman" w:cs="Times New Roman"/>
          <w:sz w:val="24"/>
          <w:szCs w:val="24"/>
        </w:rPr>
        <w:t>L.</w:t>
      </w:r>
      <w:r>
        <w:rPr>
          <w:rFonts w:ascii="Times New Roman" w:hAnsi="Times New Roman" w:cs="Times New Roman"/>
          <w:sz w:val="24"/>
          <w:szCs w:val="24"/>
        </w:rPr>
        <w:t>) e feijão branco</w:t>
      </w:r>
      <w:r w:rsidR="00C4323D">
        <w:rPr>
          <w:rFonts w:ascii="Times New Roman" w:hAnsi="Times New Roman" w:cs="Times New Roman"/>
          <w:sz w:val="24"/>
          <w:szCs w:val="24"/>
        </w:rPr>
        <w:t xml:space="preserve"> (</w:t>
      </w:r>
      <w:proofErr w:type="spellStart"/>
      <w:r w:rsidR="00C4323D" w:rsidRPr="00F03BC1">
        <w:rPr>
          <w:rFonts w:ascii="Times New Roman" w:hAnsi="Times New Roman" w:cs="Times New Roman"/>
          <w:i/>
          <w:sz w:val="24"/>
          <w:szCs w:val="24"/>
        </w:rPr>
        <w:t>Vigna</w:t>
      </w:r>
      <w:proofErr w:type="spellEnd"/>
      <w:r w:rsidR="00C4323D" w:rsidRPr="00F03BC1">
        <w:rPr>
          <w:rFonts w:ascii="Times New Roman" w:hAnsi="Times New Roman" w:cs="Times New Roman"/>
          <w:i/>
          <w:sz w:val="24"/>
          <w:szCs w:val="24"/>
        </w:rPr>
        <w:t xml:space="preserve"> </w:t>
      </w:r>
      <w:proofErr w:type="spellStart"/>
      <w:r w:rsidR="00C4323D" w:rsidRPr="00F03BC1">
        <w:rPr>
          <w:rFonts w:ascii="Times New Roman" w:hAnsi="Times New Roman" w:cs="Times New Roman"/>
          <w:i/>
          <w:sz w:val="24"/>
          <w:szCs w:val="24"/>
        </w:rPr>
        <w:t>unguiculata</w:t>
      </w:r>
      <w:proofErr w:type="spellEnd"/>
      <w:r w:rsidR="00C4323D" w:rsidRPr="00F03BC1">
        <w:rPr>
          <w:rFonts w:ascii="Times New Roman" w:hAnsi="Times New Roman" w:cs="Times New Roman"/>
          <w:sz w:val="24"/>
          <w:szCs w:val="24"/>
        </w:rPr>
        <w:t xml:space="preserve"> (L.) </w:t>
      </w:r>
      <w:proofErr w:type="spellStart"/>
      <w:r w:rsidR="00C4323D" w:rsidRPr="00F03BC1">
        <w:rPr>
          <w:rFonts w:ascii="Times New Roman" w:hAnsi="Times New Roman" w:cs="Times New Roman"/>
          <w:sz w:val="24"/>
          <w:szCs w:val="24"/>
        </w:rPr>
        <w:t>Walp</w:t>
      </w:r>
      <w:proofErr w:type="spellEnd"/>
      <w:r w:rsidR="00C4323D" w:rsidRPr="00F03BC1">
        <w:rPr>
          <w:rFonts w:ascii="Times New Roman" w:hAnsi="Times New Roman" w:cs="Times New Roman"/>
          <w:sz w:val="24"/>
          <w:szCs w:val="24"/>
        </w:rPr>
        <w:t>.</w:t>
      </w:r>
      <w:r w:rsidR="00C4323D">
        <w:rPr>
          <w:rFonts w:ascii="Times New Roman" w:hAnsi="Times New Roman" w:cs="Times New Roman"/>
          <w:sz w:val="24"/>
          <w:szCs w:val="24"/>
        </w:rPr>
        <w:t>)</w:t>
      </w:r>
      <w:r w:rsidR="00596CD3">
        <w:rPr>
          <w:rFonts w:ascii="Times New Roman" w:hAnsi="Times New Roman" w:cs="Times New Roman"/>
          <w:sz w:val="24"/>
          <w:szCs w:val="24"/>
        </w:rPr>
        <w:t xml:space="preserve"> em áreas pequenas cujo tamanho não chega a </w:t>
      </w:r>
      <w:r w:rsidR="008A2878">
        <w:rPr>
          <w:rFonts w:ascii="Times New Roman" w:hAnsi="Times New Roman" w:cs="Times New Roman"/>
          <w:sz w:val="24"/>
          <w:szCs w:val="24"/>
        </w:rPr>
        <w:t xml:space="preserve">um hectare. </w:t>
      </w:r>
      <w:r w:rsidR="00A20FC7">
        <w:rPr>
          <w:rFonts w:ascii="Times New Roman" w:hAnsi="Times New Roman" w:cs="Times New Roman"/>
          <w:sz w:val="24"/>
          <w:szCs w:val="24"/>
        </w:rPr>
        <w:t xml:space="preserve">Castro e Oliveira (2015) </w:t>
      </w:r>
      <w:r w:rsidR="00B52376">
        <w:rPr>
          <w:rFonts w:ascii="Times New Roman" w:hAnsi="Times New Roman" w:cs="Times New Roman"/>
          <w:sz w:val="24"/>
          <w:szCs w:val="24"/>
        </w:rPr>
        <w:t xml:space="preserve">destacaram que </w:t>
      </w:r>
      <w:r w:rsidR="00A20FC7">
        <w:rPr>
          <w:rFonts w:ascii="Times New Roman" w:hAnsi="Times New Roman" w:cs="Times New Roman"/>
          <w:sz w:val="24"/>
          <w:szCs w:val="24"/>
        </w:rPr>
        <w:t xml:space="preserve">o tamanho da área cultivada é </w:t>
      </w:r>
      <w:r w:rsidR="00B52376">
        <w:rPr>
          <w:rFonts w:ascii="Times New Roman" w:hAnsi="Times New Roman" w:cs="Times New Roman"/>
          <w:sz w:val="24"/>
          <w:szCs w:val="24"/>
        </w:rPr>
        <w:t>associado</w:t>
      </w:r>
      <w:r w:rsidR="00A20FC7">
        <w:rPr>
          <w:rFonts w:ascii="Times New Roman" w:hAnsi="Times New Roman" w:cs="Times New Roman"/>
          <w:sz w:val="24"/>
          <w:szCs w:val="24"/>
        </w:rPr>
        <w:t xml:space="preserve"> </w:t>
      </w:r>
      <w:proofErr w:type="gramStart"/>
      <w:r w:rsidR="00A20FC7">
        <w:rPr>
          <w:rFonts w:ascii="Times New Roman" w:hAnsi="Times New Roman" w:cs="Times New Roman"/>
          <w:sz w:val="24"/>
          <w:szCs w:val="24"/>
        </w:rPr>
        <w:t>a</w:t>
      </w:r>
      <w:proofErr w:type="gramEnd"/>
      <w:r w:rsidR="00A20FC7">
        <w:rPr>
          <w:rFonts w:ascii="Times New Roman" w:hAnsi="Times New Roman" w:cs="Times New Roman"/>
          <w:sz w:val="24"/>
          <w:szCs w:val="24"/>
        </w:rPr>
        <w:t xml:space="preserve"> capacidade produtiva da família, que d</w:t>
      </w:r>
      <w:r w:rsidR="008A2878">
        <w:rPr>
          <w:rFonts w:ascii="Times New Roman" w:hAnsi="Times New Roman" w:cs="Times New Roman"/>
          <w:sz w:val="24"/>
          <w:szCs w:val="24"/>
        </w:rPr>
        <w:t xml:space="preserve">esde o plantio da mandioca até a </w:t>
      </w:r>
      <w:r w:rsidR="00A20FC7">
        <w:rPr>
          <w:rFonts w:ascii="Times New Roman" w:hAnsi="Times New Roman" w:cs="Times New Roman"/>
          <w:sz w:val="24"/>
          <w:szCs w:val="24"/>
        </w:rPr>
        <w:t xml:space="preserve">produção da farinha utiliza-se de todos os seus membros como mão de </w:t>
      </w:r>
      <w:r w:rsidR="001C5E4A">
        <w:rPr>
          <w:rFonts w:ascii="Times New Roman" w:hAnsi="Times New Roman" w:cs="Times New Roman"/>
          <w:sz w:val="24"/>
          <w:szCs w:val="24"/>
        </w:rPr>
        <w:t>obra</w:t>
      </w:r>
      <w:r w:rsidR="008A2878">
        <w:rPr>
          <w:rFonts w:ascii="Times New Roman" w:hAnsi="Times New Roman" w:cs="Times New Roman"/>
          <w:sz w:val="24"/>
          <w:szCs w:val="24"/>
        </w:rPr>
        <w:t xml:space="preserve"> operante</w:t>
      </w:r>
      <w:r w:rsidR="00B52376">
        <w:rPr>
          <w:rFonts w:ascii="Times New Roman" w:hAnsi="Times New Roman" w:cs="Times New Roman"/>
          <w:sz w:val="24"/>
          <w:szCs w:val="24"/>
        </w:rPr>
        <w:t xml:space="preserve">, assim como ocorre na comunidade Açaizal. </w:t>
      </w:r>
    </w:p>
    <w:p w:rsidR="001C5E4A" w:rsidRDefault="00467A53" w:rsidP="00A20FC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preparo do solo é feito no sistema </w:t>
      </w:r>
      <w:r w:rsidR="00B52376">
        <w:rPr>
          <w:rFonts w:ascii="Times New Roman" w:hAnsi="Times New Roman" w:cs="Times New Roman"/>
          <w:sz w:val="24"/>
          <w:szCs w:val="24"/>
        </w:rPr>
        <w:t>de</w:t>
      </w:r>
      <w:r w:rsidR="000A445D">
        <w:rPr>
          <w:rFonts w:ascii="Times New Roman" w:hAnsi="Times New Roman" w:cs="Times New Roman"/>
          <w:sz w:val="24"/>
          <w:szCs w:val="24"/>
        </w:rPr>
        <w:t xml:space="preserve"> </w:t>
      </w:r>
      <w:r>
        <w:rPr>
          <w:rFonts w:ascii="Times New Roman" w:hAnsi="Times New Roman" w:cs="Times New Roman"/>
          <w:sz w:val="24"/>
          <w:szCs w:val="24"/>
        </w:rPr>
        <w:t>corte e queima</w:t>
      </w:r>
      <w:r w:rsidR="000A445D">
        <w:rPr>
          <w:rFonts w:ascii="Times New Roman" w:hAnsi="Times New Roman" w:cs="Times New Roman"/>
          <w:sz w:val="24"/>
          <w:szCs w:val="24"/>
        </w:rPr>
        <w:t xml:space="preserve"> ou itinerante, conforme Silva, </w:t>
      </w:r>
      <w:proofErr w:type="spellStart"/>
      <w:r w:rsidR="000A445D">
        <w:rPr>
          <w:rFonts w:ascii="Times New Roman" w:hAnsi="Times New Roman" w:cs="Times New Roman"/>
          <w:sz w:val="24"/>
          <w:szCs w:val="24"/>
        </w:rPr>
        <w:t>Lovato</w:t>
      </w:r>
      <w:proofErr w:type="spellEnd"/>
      <w:r w:rsidR="000A445D">
        <w:rPr>
          <w:rFonts w:ascii="Times New Roman" w:hAnsi="Times New Roman" w:cs="Times New Roman"/>
          <w:sz w:val="24"/>
          <w:szCs w:val="24"/>
        </w:rPr>
        <w:t xml:space="preserve"> e Vieira (2009)</w:t>
      </w:r>
      <w:r w:rsidR="00F45FA0">
        <w:rPr>
          <w:rFonts w:ascii="Times New Roman" w:hAnsi="Times New Roman" w:cs="Times New Roman"/>
          <w:sz w:val="24"/>
          <w:szCs w:val="24"/>
        </w:rPr>
        <w:t>,</w:t>
      </w:r>
      <w:r w:rsidR="000A445D">
        <w:rPr>
          <w:rFonts w:ascii="Times New Roman" w:hAnsi="Times New Roman" w:cs="Times New Roman"/>
          <w:sz w:val="24"/>
          <w:szCs w:val="24"/>
        </w:rPr>
        <w:t xml:space="preserve"> </w:t>
      </w:r>
      <w:r w:rsidR="0065739A">
        <w:rPr>
          <w:rFonts w:ascii="Times New Roman" w:hAnsi="Times New Roman" w:cs="Times New Roman"/>
          <w:sz w:val="24"/>
          <w:szCs w:val="24"/>
        </w:rPr>
        <w:t xml:space="preserve">entre os meses </w:t>
      </w:r>
      <w:r w:rsidR="00EC48DB">
        <w:rPr>
          <w:rFonts w:ascii="Times New Roman" w:hAnsi="Times New Roman" w:cs="Times New Roman"/>
          <w:sz w:val="24"/>
          <w:szCs w:val="24"/>
        </w:rPr>
        <w:t xml:space="preserve">de </w:t>
      </w:r>
      <w:r w:rsidR="0065739A">
        <w:rPr>
          <w:rFonts w:ascii="Times New Roman" w:hAnsi="Times New Roman" w:cs="Times New Roman"/>
          <w:sz w:val="24"/>
          <w:szCs w:val="24"/>
        </w:rPr>
        <w:t>novembro e dezembro</w:t>
      </w:r>
      <w:r>
        <w:rPr>
          <w:rFonts w:ascii="Times New Roman" w:hAnsi="Times New Roman" w:cs="Times New Roman"/>
          <w:sz w:val="24"/>
          <w:szCs w:val="24"/>
        </w:rPr>
        <w:t>, em áreas de capoeiras grossas com mais de trinta anos ou em áreas de capoeira fina deixadas em pousio de roçados anteriores, sendo esta última a</w:t>
      </w:r>
      <w:r w:rsidR="00EC48DB">
        <w:rPr>
          <w:rFonts w:ascii="Times New Roman" w:hAnsi="Times New Roman" w:cs="Times New Roman"/>
          <w:sz w:val="24"/>
          <w:szCs w:val="24"/>
        </w:rPr>
        <w:t xml:space="preserve"> mais comum n</w:t>
      </w:r>
      <w:r w:rsidR="004159A1">
        <w:rPr>
          <w:rFonts w:ascii="Times New Roman" w:hAnsi="Times New Roman" w:cs="Times New Roman"/>
          <w:sz w:val="24"/>
          <w:szCs w:val="24"/>
        </w:rPr>
        <w:t>as unidades produtivas da Comunidade</w:t>
      </w:r>
      <w:r w:rsidR="00543D7D">
        <w:rPr>
          <w:rFonts w:ascii="Times New Roman" w:hAnsi="Times New Roman" w:cs="Times New Roman"/>
          <w:sz w:val="24"/>
          <w:szCs w:val="24"/>
        </w:rPr>
        <w:t xml:space="preserve"> estudada</w:t>
      </w:r>
      <w:r w:rsidR="004159A1">
        <w:rPr>
          <w:rFonts w:ascii="Times New Roman" w:hAnsi="Times New Roman" w:cs="Times New Roman"/>
          <w:sz w:val="24"/>
          <w:szCs w:val="24"/>
        </w:rPr>
        <w:t xml:space="preserve">. </w:t>
      </w:r>
    </w:p>
    <w:p w:rsidR="00760085" w:rsidRDefault="0065739A" w:rsidP="009F407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plantio </w:t>
      </w:r>
      <w:r w:rsidR="00F67CF7">
        <w:rPr>
          <w:rFonts w:ascii="Times New Roman" w:hAnsi="Times New Roman" w:cs="Times New Roman"/>
          <w:sz w:val="24"/>
          <w:szCs w:val="24"/>
        </w:rPr>
        <w:t>das</w:t>
      </w:r>
      <w:r w:rsidR="00F208EE">
        <w:rPr>
          <w:rFonts w:ascii="Times New Roman" w:hAnsi="Times New Roman" w:cs="Times New Roman"/>
          <w:sz w:val="24"/>
          <w:szCs w:val="24"/>
        </w:rPr>
        <w:t xml:space="preserve"> </w:t>
      </w:r>
      <w:proofErr w:type="spellStart"/>
      <w:r w:rsidR="00F208EE">
        <w:rPr>
          <w:rFonts w:ascii="Times New Roman" w:hAnsi="Times New Roman" w:cs="Times New Roman"/>
          <w:sz w:val="24"/>
          <w:szCs w:val="24"/>
        </w:rPr>
        <w:t>manivas</w:t>
      </w:r>
      <w:proofErr w:type="spellEnd"/>
      <w:r w:rsidR="00F208EE">
        <w:rPr>
          <w:rFonts w:ascii="Times New Roman" w:hAnsi="Times New Roman" w:cs="Times New Roman"/>
          <w:sz w:val="24"/>
          <w:szCs w:val="24"/>
        </w:rPr>
        <w:t xml:space="preserve"> </w:t>
      </w:r>
      <w:r w:rsidR="00F67CF7">
        <w:rPr>
          <w:rFonts w:ascii="Times New Roman" w:hAnsi="Times New Roman" w:cs="Times New Roman"/>
          <w:sz w:val="24"/>
          <w:szCs w:val="24"/>
        </w:rPr>
        <w:t xml:space="preserve">geralmente </w:t>
      </w:r>
      <w:r>
        <w:rPr>
          <w:rFonts w:ascii="Times New Roman" w:hAnsi="Times New Roman" w:cs="Times New Roman"/>
          <w:sz w:val="24"/>
          <w:szCs w:val="24"/>
        </w:rPr>
        <w:t xml:space="preserve">ocorre </w:t>
      </w:r>
      <w:r w:rsidR="00462409">
        <w:rPr>
          <w:rFonts w:ascii="Times New Roman" w:hAnsi="Times New Roman" w:cs="Times New Roman"/>
          <w:sz w:val="24"/>
          <w:szCs w:val="24"/>
        </w:rPr>
        <w:t xml:space="preserve">a partir do mês de </w:t>
      </w:r>
      <w:r>
        <w:rPr>
          <w:rFonts w:ascii="Times New Roman" w:hAnsi="Times New Roman" w:cs="Times New Roman"/>
          <w:sz w:val="24"/>
          <w:szCs w:val="24"/>
        </w:rPr>
        <w:t>janeiro p</w:t>
      </w:r>
      <w:r w:rsidR="00717DEE">
        <w:rPr>
          <w:rFonts w:ascii="Times New Roman" w:hAnsi="Times New Roman" w:cs="Times New Roman"/>
          <w:sz w:val="24"/>
          <w:szCs w:val="24"/>
        </w:rPr>
        <w:t xml:space="preserve">or causa </w:t>
      </w:r>
      <w:r w:rsidR="00462409">
        <w:rPr>
          <w:rFonts w:ascii="Times New Roman" w:hAnsi="Times New Roman" w:cs="Times New Roman"/>
          <w:sz w:val="24"/>
          <w:szCs w:val="24"/>
        </w:rPr>
        <w:t>do início</w:t>
      </w:r>
      <w:r w:rsidR="00717DEE">
        <w:rPr>
          <w:rFonts w:ascii="Times New Roman" w:hAnsi="Times New Roman" w:cs="Times New Roman"/>
          <w:sz w:val="24"/>
          <w:szCs w:val="24"/>
        </w:rPr>
        <w:t xml:space="preserve"> das chuvas</w:t>
      </w:r>
      <w:r w:rsidR="004A01F5">
        <w:rPr>
          <w:rFonts w:ascii="Times New Roman" w:hAnsi="Times New Roman" w:cs="Times New Roman"/>
          <w:sz w:val="24"/>
          <w:szCs w:val="24"/>
        </w:rPr>
        <w:t xml:space="preserve"> na região</w:t>
      </w:r>
      <w:r w:rsidR="00717DEE">
        <w:rPr>
          <w:rFonts w:ascii="Times New Roman" w:hAnsi="Times New Roman" w:cs="Times New Roman"/>
          <w:sz w:val="24"/>
          <w:szCs w:val="24"/>
        </w:rPr>
        <w:t>. Identificou-se o uso do sistema de plantio direto com emprego de ferramentas de f</w:t>
      </w:r>
      <w:r w:rsidR="001B26CC">
        <w:rPr>
          <w:rFonts w:ascii="Times New Roman" w:hAnsi="Times New Roman" w:cs="Times New Roman"/>
          <w:sz w:val="24"/>
          <w:szCs w:val="24"/>
        </w:rPr>
        <w:t xml:space="preserve">ácil manuseio como </w:t>
      </w:r>
      <w:r w:rsidR="00717DEE">
        <w:rPr>
          <w:rFonts w:ascii="Times New Roman" w:hAnsi="Times New Roman" w:cs="Times New Roman"/>
          <w:sz w:val="24"/>
          <w:szCs w:val="24"/>
        </w:rPr>
        <w:t xml:space="preserve">enxadas e </w:t>
      </w:r>
      <w:proofErr w:type="spellStart"/>
      <w:r w:rsidR="001B26CC">
        <w:rPr>
          <w:rFonts w:ascii="Times New Roman" w:hAnsi="Times New Roman" w:cs="Times New Roman"/>
          <w:sz w:val="24"/>
          <w:szCs w:val="24"/>
        </w:rPr>
        <w:t>enxadecos</w:t>
      </w:r>
      <w:proofErr w:type="spellEnd"/>
      <w:r w:rsidR="001B26CC">
        <w:rPr>
          <w:rFonts w:ascii="Times New Roman" w:hAnsi="Times New Roman" w:cs="Times New Roman"/>
          <w:sz w:val="24"/>
          <w:szCs w:val="24"/>
        </w:rPr>
        <w:t xml:space="preserve"> para</w:t>
      </w:r>
      <w:r w:rsidR="00717DEE">
        <w:rPr>
          <w:rFonts w:ascii="Times New Roman" w:hAnsi="Times New Roman" w:cs="Times New Roman"/>
          <w:sz w:val="24"/>
          <w:szCs w:val="24"/>
        </w:rPr>
        <w:t xml:space="preserve"> a abertura de covas rasas onde as </w:t>
      </w:r>
      <w:proofErr w:type="spellStart"/>
      <w:r w:rsidR="00717DEE">
        <w:rPr>
          <w:rFonts w:ascii="Times New Roman" w:hAnsi="Times New Roman" w:cs="Times New Roman"/>
          <w:sz w:val="24"/>
          <w:szCs w:val="24"/>
        </w:rPr>
        <w:t>manivas</w:t>
      </w:r>
      <w:proofErr w:type="spellEnd"/>
      <w:r w:rsidR="00717DEE">
        <w:rPr>
          <w:rFonts w:ascii="Times New Roman" w:hAnsi="Times New Roman" w:cs="Times New Roman"/>
          <w:sz w:val="24"/>
          <w:szCs w:val="24"/>
        </w:rPr>
        <w:t xml:space="preserve"> são plantadas.</w:t>
      </w:r>
      <w:r w:rsidR="009F4071">
        <w:rPr>
          <w:rFonts w:ascii="Times New Roman" w:hAnsi="Times New Roman" w:cs="Times New Roman"/>
          <w:sz w:val="24"/>
          <w:szCs w:val="24"/>
        </w:rPr>
        <w:t xml:space="preserve"> </w:t>
      </w:r>
      <w:r w:rsidR="004A01F5">
        <w:rPr>
          <w:rFonts w:ascii="Times New Roman" w:hAnsi="Times New Roman" w:cs="Times New Roman"/>
          <w:sz w:val="24"/>
          <w:szCs w:val="24"/>
        </w:rPr>
        <w:t xml:space="preserve">O espaçamento predominante nas roças dos agricultores é o de </w:t>
      </w:r>
      <w:proofErr w:type="gramStart"/>
      <w:r w:rsidR="00717DEE">
        <w:rPr>
          <w:rFonts w:ascii="Times New Roman" w:hAnsi="Times New Roman" w:cs="Times New Roman"/>
          <w:sz w:val="24"/>
          <w:szCs w:val="24"/>
        </w:rPr>
        <w:t>1,00 metro x</w:t>
      </w:r>
      <w:proofErr w:type="gramEnd"/>
      <w:r w:rsidR="00717DEE">
        <w:rPr>
          <w:rFonts w:ascii="Times New Roman" w:hAnsi="Times New Roman" w:cs="Times New Roman"/>
          <w:sz w:val="24"/>
          <w:szCs w:val="24"/>
        </w:rPr>
        <w:t xml:space="preserve"> 1,00 metro entre covas</w:t>
      </w:r>
      <w:r w:rsidR="009F4071">
        <w:rPr>
          <w:rFonts w:ascii="Times New Roman" w:hAnsi="Times New Roman" w:cs="Times New Roman"/>
          <w:sz w:val="24"/>
          <w:szCs w:val="24"/>
        </w:rPr>
        <w:t>.</w:t>
      </w:r>
      <w:r w:rsidR="009518D2">
        <w:rPr>
          <w:rFonts w:ascii="Times New Roman" w:hAnsi="Times New Roman" w:cs="Times New Roman"/>
          <w:sz w:val="24"/>
          <w:szCs w:val="24"/>
        </w:rPr>
        <w:t xml:space="preserve"> </w:t>
      </w:r>
      <w:r w:rsidR="009F4071">
        <w:rPr>
          <w:rFonts w:ascii="Times New Roman" w:hAnsi="Times New Roman" w:cs="Times New Roman"/>
          <w:sz w:val="24"/>
          <w:szCs w:val="24"/>
        </w:rPr>
        <w:t>O</w:t>
      </w:r>
      <w:r w:rsidR="00760085">
        <w:rPr>
          <w:rFonts w:ascii="Times New Roman" w:hAnsi="Times New Roman" w:cs="Times New Roman"/>
          <w:sz w:val="24"/>
          <w:szCs w:val="24"/>
        </w:rPr>
        <w:t xml:space="preserve"> material de propagação das </w:t>
      </w:r>
      <w:proofErr w:type="spellStart"/>
      <w:r w:rsidR="00760085">
        <w:rPr>
          <w:rFonts w:ascii="Times New Roman" w:hAnsi="Times New Roman" w:cs="Times New Roman"/>
          <w:sz w:val="24"/>
          <w:szCs w:val="24"/>
        </w:rPr>
        <w:t>manivas</w:t>
      </w:r>
      <w:proofErr w:type="spellEnd"/>
      <w:r w:rsidR="00760085">
        <w:rPr>
          <w:rFonts w:ascii="Times New Roman" w:hAnsi="Times New Roman" w:cs="Times New Roman"/>
          <w:sz w:val="24"/>
          <w:szCs w:val="24"/>
        </w:rPr>
        <w:t xml:space="preserve"> </w:t>
      </w:r>
      <w:r w:rsidR="002230AD">
        <w:rPr>
          <w:rFonts w:ascii="Times New Roman" w:hAnsi="Times New Roman" w:cs="Times New Roman"/>
          <w:sz w:val="24"/>
          <w:szCs w:val="24"/>
        </w:rPr>
        <w:t>é</w:t>
      </w:r>
      <w:r w:rsidR="00760085">
        <w:rPr>
          <w:rFonts w:ascii="Times New Roman" w:hAnsi="Times New Roman" w:cs="Times New Roman"/>
          <w:sz w:val="24"/>
          <w:szCs w:val="24"/>
        </w:rPr>
        <w:t xml:space="preserve"> obtido na</w:t>
      </w:r>
      <w:r w:rsidR="00015DE2">
        <w:rPr>
          <w:rFonts w:ascii="Times New Roman" w:hAnsi="Times New Roman" w:cs="Times New Roman"/>
          <w:sz w:val="24"/>
          <w:szCs w:val="24"/>
        </w:rPr>
        <w:t>s</w:t>
      </w:r>
      <w:r w:rsidR="00760085">
        <w:rPr>
          <w:rFonts w:ascii="Times New Roman" w:hAnsi="Times New Roman" w:cs="Times New Roman"/>
          <w:sz w:val="24"/>
          <w:szCs w:val="24"/>
        </w:rPr>
        <w:t xml:space="preserve"> propriedade</w:t>
      </w:r>
      <w:r w:rsidR="00015DE2">
        <w:rPr>
          <w:rFonts w:ascii="Times New Roman" w:hAnsi="Times New Roman" w:cs="Times New Roman"/>
          <w:sz w:val="24"/>
          <w:szCs w:val="24"/>
        </w:rPr>
        <w:t>s</w:t>
      </w:r>
      <w:r w:rsidR="00760085">
        <w:rPr>
          <w:rFonts w:ascii="Times New Roman" w:hAnsi="Times New Roman" w:cs="Times New Roman"/>
          <w:sz w:val="24"/>
          <w:szCs w:val="24"/>
        </w:rPr>
        <w:t xml:space="preserve"> do</w:t>
      </w:r>
      <w:r w:rsidR="00015DE2">
        <w:rPr>
          <w:rFonts w:ascii="Times New Roman" w:hAnsi="Times New Roman" w:cs="Times New Roman"/>
          <w:sz w:val="24"/>
          <w:szCs w:val="24"/>
        </w:rPr>
        <w:t>s</w:t>
      </w:r>
      <w:r w:rsidR="00760085">
        <w:rPr>
          <w:rFonts w:ascii="Times New Roman" w:hAnsi="Times New Roman" w:cs="Times New Roman"/>
          <w:sz w:val="24"/>
          <w:szCs w:val="24"/>
        </w:rPr>
        <w:t xml:space="preserve"> agricultor</w:t>
      </w:r>
      <w:r w:rsidR="00015DE2">
        <w:rPr>
          <w:rFonts w:ascii="Times New Roman" w:hAnsi="Times New Roman" w:cs="Times New Roman"/>
          <w:sz w:val="24"/>
          <w:szCs w:val="24"/>
        </w:rPr>
        <w:t>es</w:t>
      </w:r>
      <w:r w:rsidR="00760085">
        <w:rPr>
          <w:rFonts w:ascii="Times New Roman" w:hAnsi="Times New Roman" w:cs="Times New Roman"/>
          <w:sz w:val="24"/>
          <w:szCs w:val="24"/>
        </w:rPr>
        <w:t>, de vizinhos ou em outras comunidades,</w:t>
      </w:r>
      <w:r w:rsidR="009F4071">
        <w:rPr>
          <w:rFonts w:ascii="Times New Roman" w:hAnsi="Times New Roman" w:cs="Times New Roman"/>
          <w:sz w:val="24"/>
          <w:szCs w:val="24"/>
        </w:rPr>
        <w:t xml:space="preserve"> onde</w:t>
      </w:r>
      <w:r w:rsidR="00760085">
        <w:rPr>
          <w:rFonts w:ascii="Times New Roman" w:hAnsi="Times New Roman" w:cs="Times New Roman"/>
          <w:sz w:val="24"/>
          <w:szCs w:val="24"/>
        </w:rPr>
        <w:t xml:space="preserve"> </w:t>
      </w:r>
      <w:r w:rsidR="002230AD">
        <w:rPr>
          <w:rFonts w:ascii="Times New Roman" w:hAnsi="Times New Roman" w:cs="Times New Roman"/>
          <w:sz w:val="24"/>
          <w:szCs w:val="24"/>
        </w:rPr>
        <w:t>as</w:t>
      </w:r>
      <w:r w:rsidR="009F4071">
        <w:rPr>
          <w:rFonts w:ascii="Times New Roman" w:hAnsi="Times New Roman" w:cs="Times New Roman"/>
          <w:sz w:val="24"/>
          <w:szCs w:val="24"/>
        </w:rPr>
        <w:t xml:space="preserve"> </w:t>
      </w:r>
      <w:proofErr w:type="spellStart"/>
      <w:r w:rsidR="009F4071">
        <w:rPr>
          <w:rFonts w:ascii="Times New Roman" w:hAnsi="Times New Roman" w:cs="Times New Roman"/>
          <w:sz w:val="24"/>
          <w:szCs w:val="24"/>
        </w:rPr>
        <w:t>manivas</w:t>
      </w:r>
      <w:proofErr w:type="spellEnd"/>
      <w:r w:rsidR="009F4071">
        <w:rPr>
          <w:rFonts w:ascii="Times New Roman" w:hAnsi="Times New Roman" w:cs="Times New Roman"/>
          <w:sz w:val="24"/>
          <w:szCs w:val="24"/>
        </w:rPr>
        <w:t xml:space="preserve"> </w:t>
      </w:r>
      <w:r w:rsidR="002230AD">
        <w:rPr>
          <w:rFonts w:ascii="Times New Roman" w:hAnsi="Times New Roman" w:cs="Times New Roman"/>
          <w:sz w:val="24"/>
          <w:szCs w:val="24"/>
        </w:rPr>
        <w:t xml:space="preserve">são escolhidas com base na </w:t>
      </w:r>
      <w:r w:rsidR="00DC28F2">
        <w:rPr>
          <w:rFonts w:ascii="Times New Roman" w:hAnsi="Times New Roman" w:cs="Times New Roman"/>
          <w:sz w:val="24"/>
          <w:szCs w:val="24"/>
        </w:rPr>
        <w:t>aparência fitossanitária</w:t>
      </w:r>
      <w:r w:rsidR="009F4071">
        <w:rPr>
          <w:rFonts w:ascii="Times New Roman" w:hAnsi="Times New Roman" w:cs="Times New Roman"/>
          <w:sz w:val="24"/>
          <w:szCs w:val="24"/>
        </w:rPr>
        <w:t xml:space="preserve"> e</w:t>
      </w:r>
      <w:r w:rsidR="00760085">
        <w:rPr>
          <w:rFonts w:ascii="Times New Roman" w:hAnsi="Times New Roman" w:cs="Times New Roman"/>
          <w:sz w:val="24"/>
          <w:szCs w:val="24"/>
        </w:rPr>
        <w:t xml:space="preserve"> </w:t>
      </w:r>
      <w:r w:rsidR="00F45FA0">
        <w:rPr>
          <w:rFonts w:ascii="Times New Roman" w:hAnsi="Times New Roman" w:cs="Times New Roman"/>
          <w:sz w:val="24"/>
          <w:szCs w:val="24"/>
        </w:rPr>
        <w:t xml:space="preserve">as </w:t>
      </w:r>
      <w:r w:rsidR="00F45FA0">
        <w:rPr>
          <w:rFonts w:ascii="Times New Roman" w:hAnsi="Times New Roman" w:cs="Times New Roman"/>
          <w:sz w:val="24"/>
          <w:szCs w:val="24"/>
        </w:rPr>
        <w:lastRenderedPageBreak/>
        <w:t>ramas</w:t>
      </w:r>
      <w:r w:rsidR="00D87AD4">
        <w:rPr>
          <w:rFonts w:ascii="Times New Roman" w:hAnsi="Times New Roman" w:cs="Times New Roman"/>
          <w:sz w:val="24"/>
          <w:szCs w:val="24"/>
        </w:rPr>
        <w:t xml:space="preserve"> são </w:t>
      </w:r>
      <w:r w:rsidR="00760085">
        <w:rPr>
          <w:rFonts w:ascii="Times New Roman" w:hAnsi="Times New Roman" w:cs="Times New Roman"/>
          <w:sz w:val="24"/>
          <w:szCs w:val="24"/>
        </w:rPr>
        <w:t>c</w:t>
      </w:r>
      <w:r w:rsidR="00D87AD4">
        <w:rPr>
          <w:rFonts w:ascii="Times New Roman" w:hAnsi="Times New Roman" w:cs="Times New Roman"/>
          <w:sz w:val="24"/>
          <w:szCs w:val="24"/>
        </w:rPr>
        <w:t>o</w:t>
      </w:r>
      <w:r w:rsidR="00D3517C">
        <w:rPr>
          <w:rFonts w:ascii="Times New Roman" w:hAnsi="Times New Roman" w:cs="Times New Roman"/>
          <w:sz w:val="24"/>
          <w:szCs w:val="24"/>
        </w:rPr>
        <w:t>rtadas manualmente com facão no</w:t>
      </w:r>
      <w:r w:rsidR="00760085">
        <w:rPr>
          <w:rFonts w:ascii="Times New Roman" w:hAnsi="Times New Roman" w:cs="Times New Roman"/>
          <w:sz w:val="24"/>
          <w:szCs w:val="24"/>
        </w:rPr>
        <w:t xml:space="preserve"> </w:t>
      </w:r>
      <w:r w:rsidR="00D87AD4">
        <w:rPr>
          <w:rFonts w:ascii="Times New Roman" w:hAnsi="Times New Roman" w:cs="Times New Roman"/>
          <w:sz w:val="24"/>
          <w:szCs w:val="24"/>
        </w:rPr>
        <w:t xml:space="preserve">formato </w:t>
      </w:r>
      <w:proofErr w:type="spellStart"/>
      <w:r w:rsidR="00760085">
        <w:rPr>
          <w:rFonts w:ascii="Times New Roman" w:hAnsi="Times New Roman" w:cs="Times New Roman"/>
          <w:sz w:val="24"/>
          <w:szCs w:val="24"/>
        </w:rPr>
        <w:t>bisel</w:t>
      </w:r>
      <w:proofErr w:type="spellEnd"/>
      <w:r w:rsidR="00760085">
        <w:rPr>
          <w:rFonts w:ascii="Times New Roman" w:hAnsi="Times New Roman" w:cs="Times New Roman"/>
          <w:sz w:val="24"/>
          <w:szCs w:val="24"/>
        </w:rPr>
        <w:t xml:space="preserve"> </w:t>
      </w:r>
      <w:r w:rsidR="009F4071">
        <w:rPr>
          <w:rFonts w:ascii="Times New Roman" w:hAnsi="Times New Roman" w:cs="Times New Roman"/>
          <w:sz w:val="24"/>
          <w:szCs w:val="24"/>
        </w:rPr>
        <w:t>(corte inclinado)</w:t>
      </w:r>
      <w:r w:rsidR="00C255F8">
        <w:rPr>
          <w:rFonts w:ascii="Times New Roman" w:hAnsi="Times New Roman" w:cs="Times New Roman"/>
          <w:sz w:val="24"/>
          <w:szCs w:val="24"/>
        </w:rPr>
        <w:t>,</w:t>
      </w:r>
      <w:r w:rsidR="009F4071">
        <w:rPr>
          <w:rFonts w:ascii="Times New Roman" w:hAnsi="Times New Roman" w:cs="Times New Roman"/>
          <w:sz w:val="24"/>
          <w:szCs w:val="24"/>
        </w:rPr>
        <w:t xml:space="preserve"> </w:t>
      </w:r>
      <w:r w:rsidR="00760085">
        <w:rPr>
          <w:rFonts w:ascii="Times New Roman" w:hAnsi="Times New Roman" w:cs="Times New Roman"/>
          <w:sz w:val="24"/>
          <w:szCs w:val="24"/>
        </w:rPr>
        <w:t xml:space="preserve">em tamanhos aproximados de 20 centímetros de comprimento. </w:t>
      </w:r>
    </w:p>
    <w:p w:rsidR="007B0FA5" w:rsidRDefault="00333ECC" w:rsidP="002230A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Comunidade Açaizal </w:t>
      </w:r>
      <w:r w:rsidR="00AB5712">
        <w:rPr>
          <w:rFonts w:ascii="Times New Roman" w:hAnsi="Times New Roman" w:cs="Times New Roman"/>
          <w:sz w:val="24"/>
          <w:szCs w:val="24"/>
        </w:rPr>
        <w:t>os</w:t>
      </w:r>
      <w:r w:rsidR="00600FE1">
        <w:rPr>
          <w:rFonts w:ascii="Times New Roman" w:hAnsi="Times New Roman" w:cs="Times New Roman"/>
          <w:sz w:val="24"/>
          <w:szCs w:val="24"/>
        </w:rPr>
        <w:t xml:space="preserve"> agricultores trabalham com o manejo de pelo menos duas variedades de tubérculos para a produção de farinha, a primeira é nomeada popularmente de </w:t>
      </w:r>
      <w:proofErr w:type="spellStart"/>
      <w:r w:rsidR="00600FE1">
        <w:rPr>
          <w:rFonts w:ascii="Times New Roman" w:hAnsi="Times New Roman" w:cs="Times New Roman"/>
          <w:sz w:val="24"/>
          <w:szCs w:val="24"/>
        </w:rPr>
        <w:t>Amareli</w:t>
      </w:r>
      <w:proofErr w:type="spellEnd"/>
      <w:r w:rsidR="00600FE1">
        <w:rPr>
          <w:rFonts w:ascii="Times New Roman" w:hAnsi="Times New Roman" w:cs="Times New Roman"/>
          <w:sz w:val="24"/>
          <w:szCs w:val="24"/>
        </w:rPr>
        <w:t xml:space="preserve"> e a seg</w:t>
      </w:r>
      <w:r w:rsidR="00A82E62">
        <w:rPr>
          <w:rFonts w:ascii="Times New Roman" w:hAnsi="Times New Roman" w:cs="Times New Roman"/>
          <w:sz w:val="24"/>
          <w:szCs w:val="24"/>
        </w:rPr>
        <w:t>unda</w:t>
      </w:r>
      <w:r w:rsidR="00600FE1">
        <w:rPr>
          <w:rFonts w:ascii="Times New Roman" w:hAnsi="Times New Roman" w:cs="Times New Roman"/>
          <w:sz w:val="24"/>
          <w:szCs w:val="24"/>
        </w:rPr>
        <w:t xml:space="preserve"> </w:t>
      </w:r>
      <w:r w:rsidR="00AD5EAB">
        <w:rPr>
          <w:rFonts w:ascii="Times New Roman" w:hAnsi="Times New Roman" w:cs="Times New Roman"/>
          <w:sz w:val="24"/>
          <w:szCs w:val="24"/>
        </w:rPr>
        <w:t xml:space="preserve">é chamada de </w:t>
      </w:r>
      <w:r w:rsidR="00600FE1">
        <w:rPr>
          <w:rFonts w:ascii="Times New Roman" w:hAnsi="Times New Roman" w:cs="Times New Roman"/>
          <w:sz w:val="24"/>
          <w:szCs w:val="24"/>
        </w:rPr>
        <w:t>Pirara, ambas apresentam como principal diferença a coloração da carne</w:t>
      </w:r>
      <w:r w:rsidR="00AB5712">
        <w:rPr>
          <w:rFonts w:ascii="Times New Roman" w:hAnsi="Times New Roman" w:cs="Times New Roman"/>
          <w:sz w:val="24"/>
          <w:szCs w:val="24"/>
        </w:rPr>
        <w:t xml:space="preserve"> (mandioca)</w:t>
      </w:r>
      <w:r w:rsidR="00600FE1">
        <w:rPr>
          <w:rFonts w:ascii="Times New Roman" w:hAnsi="Times New Roman" w:cs="Times New Roman"/>
          <w:sz w:val="24"/>
          <w:szCs w:val="24"/>
        </w:rPr>
        <w:t xml:space="preserve">. Segundo os </w:t>
      </w:r>
      <w:r w:rsidR="00AB5712">
        <w:rPr>
          <w:rFonts w:ascii="Times New Roman" w:hAnsi="Times New Roman" w:cs="Times New Roman"/>
          <w:sz w:val="24"/>
          <w:szCs w:val="24"/>
        </w:rPr>
        <w:t xml:space="preserve">mesmos, </w:t>
      </w:r>
      <w:r w:rsidR="00600FE1">
        <w:rPr>
          <w:rFonts w:ascii="Times New Roman" w:hAnsi="Times New Roman" w:cs="Times New Roman"/>
          <w:sz w:val="24"/>
          <w:szCs w:val="24"/>
        </w:rPr>
        <w:t xml:space="preserve">a </w:t>
      </w:r>
      <w:proofErr w:type="spellStart"/>
      <w:r w:rsidR="00600FE1">
        <w:rPr>
          <w:rFonts w:ascii="Times New Roman" w:hAnsi="Times New Roman" w:cs="Times New Roman"/>
          <w:sz w:val="24"/>
          <w:szCs w:val="24"/>
        </w:rPr>
        <w:t>Amareli</w:t>
      </w:r>
      <w:proofErr w:type="spellEnd"/>
      <w:r w:rsidR="00600FE1">
        <w:rPr>
          <w:rFonts w:ascii="Times New Roman" w:hAnsi="Times New Roman" w:cs="Times New Roman"/>
          <w:sz w:val="24"/>
          <w:szCs w:val="24"/>
        </w:rPr>
        <w:t xml:space="preserve"> confere </w:t>
      </w:r>
      <w:r w:rsidR="00AB5712">
        <w:rPr>
          <w:rFonts w:ascii="Times New Roman" w:hAnsi="Times New Roman" w:cs="Times New Roman"/>
          <w:sz w:val="24"/>
          <w:szCs w:val="24"/>
        </w:rPr>
        <w:t xml:space="preserve">a farinha </w:t>
      </w:r>
      <w:r w:rsidR="00600FE1">
        <w:rPr>
          <w:rFonts w:ascii="Times New Roman" w:hAnsi="Times New Roman" w:cs="Times New Roman"/>
          <w:sz w:val="24"/>
          <w:szCs w:val="24"/>
        </w:rPr>
        <w:t xml:space="preserve">o aspecto amarelado </w:t>
      </w:r>
      <w:r w:rsidR="00A82E62">
        <w:rPr>
          <w:rFonts w:ascii="Times New Roman" w:hAnsi="Times New Roman" w:cs="Times New Roman"/>
          <w:sz w:val="24"/>
          <w:szCs w:val="24"/>
        </w:rPr>
        <w:t xml:space="preserve">e a </w:t>
      </w:r>
      <w:r w:rsidR="00AB5712">
        <w:rPr>
          <w:rFonts w:ascii="Times New Roman" w:hAnsi="Times New Roman" w:cs="Times New Roman"/>
          <w:sz w:val="24"/>
          <w:szCs w:val="24"/>
        </w:rPr>
        <w:t>Pirara o aspecto creme</w:t>
      </w:r>
      <w:r w:rsidR="00AD5EAB">
        <w:rPr>
          <w:rFonts w:ascii="Times New Roman" w:hAnsi="Times New Roman" w:cs="Times New Roman"/>
          <w:sz w:val="24"/>
          <w:szCs w:val="24"/>
        </w:rPr>
        <w:t>, por isso eles costumam misturar as duas raízes durante o processo de beneficiamento para obter uma coloração m</w:t>
      </w:r>
      <w:r w:rsidR="008900EC">
        <w:rPr>
          <w:rFonts w:ascii="Times New Roman" w:hAnsi="Times New Roman" w:cs="Times New Roman"/>
          <w:sz w:val="24"/>
          <w:szCs w:val="24"/>
        </w:rPr>
        <w:t>édia do produto.</w:t>
      </w:r>
    </w:p>
    <w:p w:rsidR="00760085" w:rsidRDefault="00ED0CE1" w:rsidP="00ED0C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Entre os</w:t>
      </w:r>
      <w:r w:rsidR="00AB5712">
        <w:rPr>
          <w:rFonts w:ascii="Times New Roman" w:hAnsi="Times New Roman" w:cs="Times New Roman"/>
          <w:sz w:val="24"/>
          <w:szCs w:val="24"/>
        </w:rPr>
        <w:t xml:space="preserve"> principais</w:t>
      </w:r>
      <w:r>
        <w:rPr>
          <w:rFonts w:ascii="Times New Roman" w:hAnsi="Times New Roman" w:cs="Times New Roman"/>
          <w:sz w:val="24"/>
          <w:szCs w:val="24"/>
        </w:rPr>
        <w:t xml:space="preserve"> </w:t>
      </w:r>
      <w:r w:rsidR="00760085">
        <w:rPr>
          <w:rFonts w:ascii="Times New Roman" w:hAnsi="Times New Roman" w:cs="Times New Roman"/>
          <w:sz w:val="24"/>
          <w:szCs w:val="24"/>
        </w:rPr>
        <w:t xml:space="preserve">tratos culturais </w:t>
      </w:r>
      <w:r>
        <w:rPr>
          <w:rFonts w:ascii="Times New Roman" w:hAnsi="Times New Roman" w:cs="Times New Roman"/>
          <w:sz w:val="24"/>
          <w:szCs w:val="24"/>
        </w:rPr>
        <w:t xml:space="preserve">após o plantio estão a capina e o roço com foices. </w:t>
      </w:r>
      <w:r w:rsidR="00760085">
        <w:rPr>
          <w:rFonts w:ascii="Times New Roman" w:hAnsi="Times New Roman" w:cs="Times New Roman"/>
          <w:sz w:val="24"/>
          <w:szCs w:val="24"/>
        </w:rPr>
        <w:t xml:space="preserve"> As capinas </w:t>
      </w:r>
      <w:r w:rsidR="00E46745">
        <w:rPr>
          <w:rFonts w:ascii="Times New Roman" w:hAnsi="Times New Roman" w:cs="Times New Roman"/>
          <w:sz w:val="24"/>
          <w:szCs w:val="24"/>
        </w:rPr>
        <w:t xml:space="preserve">ocorrem em dois períodos, sendo o primeiro </w:t>
      </w:r>
      <w:r w:rsidR="00760085">
        <w:rPr>
          <w:rFonts w:ascii="Times New Roman" w:hAnsi="Times New Roman" w:cs="Times New Roman"/>
          <w:sz w:val="24"/>
          <w:szCs w:val="24"/>
        </w:rPr>
        <w:t>cerca de trinta dias após o plantio</w:t>
      </w:r>
      <w:r w:rsidR="00645F6F">
        <w:rPr>
          <w:rFonts w:ascii="Times New Roman" w:hAnsi="Times New Roman" w:cs="Times New Roman"/>
          <w:sz w:val="24"/>
          <w:szCs w:val="24"/>
        </w:rPr>
        <w:t xml:space="preserve"> para diminuir a competição por nutrientes com plantas daninhas</w:t>
      </w:r>
      <w:r w:rsidR="00EC7031">
        <w:rPr>
          <w:rFonts w:ascii="Times New Roman" w:hAnsi="Times New Roman" w:cs="Times New Roman"/>
          <w:sz w:val="24"/>
          <w:szCs w:val="24"/>
        </w:rPr>
        <w:t xml:space="preserve"> </w:t>
      </w:r>
      <w:r w:rsidR="00645F6F">
        <w:rPr>
          <w:rFonts w:ascii="Times New Roman" w:hAnsi="Times New Roman" w:cs="Times New Roman"/>
          <w:sz w:val="24"/>
          <w:szCs w:val="24"/>
        </w:rPr>
        <w:t xml:space="preserve">e o segundo ocorre </w:t>
      </w:r>
      <w:r w:rsidR="00760085">
        <w:rPr>
          <w:rFonts w:ascii="Times New Roman" w:hAnsi="Times New Roman" w:cs="Times New Roman"/>
          <w:sz w:val="24"/>
          <w:szCs w:val="24"/>
        </w:rPr>
        <w:t>noventa dias após o plantio,</w:t>
      </w:r>
      <w:r w:rsidR="00E26078">
        <w:rPr>
          <w:rFonts w:ascii="Times New Roman" w:hAnsi="Times New Roman" w:cs="Times New Roman"/>
          <w:sz w:val="24"/>
          <w:szCs w:val="24"/>
        </w:rPr>
        <w:t xml:space="preserve"> e</w:t>
      </w:r>
      <w:r w:rsidR="00760085">
        <w:rPr>
          <w:rFonts w:ascii="Times New Roman" w:hAnsi="Times New Roman" w:cs="Times New Roman"/>
          <w:sz w:val="24"/>
          <w:szCs w:val="24"/>
        </w:rPr>
        <w:t xml:space="preserve"> posteriormente</w:t>
      </w:r>
      <w:r w:rsidR="0070487C">
        <w:rPr>
          <w:rFonts w:ascii="Times New Roman" w:hAnsi="Times New Roman" w:cs="Times New Roman"/>
          <w:sz w:val="24"/>
          <w:szCs w:val="24"/>
        </w:rPr>
        <w:t>, até a colheita</w:t>
      </w:r>
      <w:r w:rsidR="00AB5712">
        <w:rPr>
          <w:rFonts w:ascii="Times New Roman" w:hAnsi="Times New Roman" w:cs="Times New Roman"/>
          <w:sz w:val="24"/>
          <w:szCs w:val="24"/>
        </w:rPr>
        <w:t xml:space="preserve"> é feito</w:t>
      </w:r>
      <w:r w:rsidR="00760085">
        <w:rPr>
          <w:rFonts w:ascii="Times New Roman" w:hAnsi="Times New Roman" w:cs="Times New Roman"/>
          <w:sz w:val="24"/>
          <w:szCs w:val="24"/>
        </w:rPr>
        <w:t xml:space="preserve"> o controle de plantas daninhas</w:t>
      </w:r>
      <w:r w:rsidR="005E0532">
        <w:rPr>
          <w:rFonts w:ascii="Times New Roman" w:hAnsi="Times New Roman" w:cs="Times New Roman"/>
          <w:sz w:val="24"/>
          <w:szCs w:val="24"/>
        </w:rPr>
        <w:t xml:space="preserve"> com roço manual</w:t>
      </w:r>
      <w:r w:rsidR="00AB5712">
        <w:rPr>
          <w:rFonts w:ascii="Times New Roman" w:hAnsi="Times New Roman" w:cs="Times New Roman"/>
          <w:sz w:val="24"/>
          <w:szCs w:val="24"/>
        </w:rPr>
        <w:t xml:space="preserve">. </w:t>
      </w:r>
    </w:p>
    <w:p w:rsidR="008D7119" w:rsidRDefault="008D7119" w:rsidP="00760085">
      <w:pPr>
        <w:spacing w:after="0" w:line="480" w:lineRule="auto"/>
        <w:ind w:firstLine="709"/>
        <w:jc w:val="both"/>
        <w:rPr>
          <w:rFonts w:ascii="Times New Roman" w:hAnsi="Times New Roman" w:cs="Times New Roman"/>
          <w:sz w:val="24"/>
          <w:szCs w:val="24"/>
        </w:rPr>
      </w:pPr>
      <w:r w:rsidRPr="00291C4B">
        <w:rPr>
          <w:rFonts w:ascii="Times New Roman" w:hAnsi="Times New Roman" w:cs="Times New Roman"/>
          <w:sz w:val="24"/>
          <w:szCs w:val="24"/>
        </w:rPr>
        <w:t>A enxada e a foice são as principais ferramentas de trabalho empregadas na condução do cultivo de mandioca, pelo</w:t>
      </w:r>
      <w:r w:rsidR="00522D34" w:rsidRPr="00291C4B">
        <w:rPr>
          <w:rFonts w:ascii="Times New Roman" w:hAnsi="Times New Roman" w:cs="Times New Roman"/>
          <w:sz w:val="24"/>
          <w:szCs w:val="24"/>
        </w:rPr>
        <w:t>s mesmos motivos identificados por Neves</w:t>
      </w:r>
      <w:r w:rsidR="005A5AE0" w:rsidRPr="00291C4B">
        <w:rPr>
          <w:rFonts w:ascii="Times New Roman" w:hAnsi="Times New Roman" w:cs="Times New Roman"/>
          <w:sz w:val="24"/>
          <w:szCs w:val="24"/>
        </w:rPr>
        <w:t xml:space="preserve">, </w:t>
      </w:r>
      <w:proofErr w:type="spellStart"/>
      <w:r w:rsidR="005A5AE0" w:rsidRPr="00291C4B">
        <w:rPr>
          <w:rFonts w:ascii="Times New Roman" w:hAnsi="Times New Roman" w:cs="Times New Roman"/>
          <w:sz w:val="24"/>
          <w:szCs w:val="24"/>
        </w:rPr>
        <w:t>Geraseev</w:t>
      </w:r>
      <w:proofErr w:type="spellEnd"/>
      <w:r w:rsidR="005A5AE0" w:rsidRPr="00291C4B">
        <w:rPr>
          <w:rFonts w:ascii="Times New Roman" w:hAnsi="Times New Roman" w:cs="Times New Roman"/>
          <w:sz w:val="24"/>
          <w:szCs w:val="24"/>
        </w:rPr>
        <w:t xml:space="preserve"> e Augusto</w:t>
      </w:r>
      <w:r w:rsidR="00522D34" w:rsidRPr="00291C4B">
        <w:rPr>
          <w:rFonts w:ascii="Times New Roman" w:hAnsi="Times New Roman" w:cs="Times New Roman"/>
          <w:sz w:val="24"/>
          <w:szCs w:val="24"/>
        </w:rPr>
        <w:t xml:space="preserve"> (2013</w:t>
      </w:r>
      <w:r w:rsidRPr="00291C4B">
        <w:rPr>
          <w:rFonts w:ascii="Times New Roman" w:hAnsi="Times New Roman" w:cs="Times New Roman"/>
          <w:sz w:val="24"/>
          <w:szCs w:val="24"/>
        </w:rPr>
        <w:t>), que são o baixo custo de obtenç</w:t>
      </w:r>
      <w:r w:rsidR="008B57C5" w:rsidRPr="00291C4B">
        <w:rPr>
          <w:rFonts w:ascii="Times New Roman" w:hAnsi="Times New Roman" w:cs="Times New Roman"/>
          <w:sz w:val="24"/>
          <w:szCs w:val="24"/>
        </w:rPr>
        <w:t>ão no mercado,</w:t>
      </w:r>
      <w:r w:rsidRPr="00291C4B">
        <w:rPr>
          <w:rFonts w:ascii="Times New Roman" w:hAnsi="Times New Roman" w:cs="Times New Roman"/>
          <w:sz w:val="24"/>
          <w:szCs w:val="24"/>
        </w:rPr>
        <w:t xml:space="preserve"> tradição</w:t>
      </w:r>
      <w:r w:rsidR="00522D34" w:rsidRPr="00291C4B">
        <w:rPr>
          <w:rFonts w:ascii="Times New Roman" w:hAnsi="Times New Roman" w:cs="Times New Roman"/>
          <w:sz w:val="24"/>
          <w:szCs w:val="24"/>
        </w:rPr>
        <w:t xml:space="preserve"> histórica</w:t>
      </w:r>
      <w:r w:rsidRPr="00291C4B">
        <w:rPr>
          <w:rFonts w:ascii="Times New Roman" w:hAnsi="Times New Roman" w:cs="Times New Roman"/>
          <w:sz w:val="24"/>
          <w:szCs w:val="24"/>
        </w:rPr>
        <w:t xml:space="preserve"> e eficiência </w:t>
      </w:r>
      <w:r w:rsidR="008B57C5" w:rsidRPr="00291C4B">
        <w:rPr>
          <w:rFonts w:ascii="Times New Roman" w:hAnsi="Times New Roman" w:cs="Times New Roman"/>
          <w:sz w:val="24"/>
          <w:szCs w:val="24"/>
        </w:rPr>
        <w:t>de uso em</w:t>
      </w:r>
      <w:r w:rsidR="00765938">
        <w:rPr>
          <w:rFonts w:ascii="Times New Roman" w:hAnsi="Times New Roman" w:cs="Times New Roman"/>
          <w:sz w:val="24"/>
          <w:szCs w:val="24"/>
        </w:rPr>
        <w:t xml:space="preserve"> pequenas áreas.</w:t>
      </w:r>
    </w:p>
    <w:p w:rsidR="00765938" w:rsidRPr="002D3EC6" w:rsidRDefault="00765938" w:rsidP="002D3EC6">
      <w:pPr>
        <w:spacing w:after="0" w:line="48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Com relação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pragas e doenças, os agricultores alegaram leves interferências</w:t>
      </w:r>
      <w:r w:rsidR="000F6436">
        <w:rPr>
          <w:rFonts w:ascii="Times New Roman" w:hAnsi="Times New Roman" w:cs="Times New Roman"/>
          <w:sz w:val="24"/>
          <w:szCs w:val="24"/>
        </w:rPr>
        <w:t>,</w:t>
      </w:r>
      <w:r>
        <w:rPr>
          <w:rFonts w:ascii="Times New Roman" w:hAnsi="Times New Roman" w:cs="Times New Roman"/>
          <w:sz w:val="24"/>
          <w:szCs w:val="24"/>
        </w:rPr>
        <w:t xml:space="preserve"> ocasionadas por animais silvestres como tatus</w:t>
      </w:r>
      <w:r w:rsidR="002D3EC6">
        <w:rPr>
          <w:rFonts w:ascii="Times New Roman" w:hAnsi="Times New Roman" w:cs="Times New Roman"/>
          <w:sz w:val="24"/>
          <w:szCs w:val="24"/>
        </w:rPr>
        <w:t xml:space="preserve"> (</w:t>
      </w:r>
      <w:proofErr w:type="spellStart"/>
      <w:r w:rsidR="002D3EC6">
        <w:rPr>
          <w:rFonts w:ascii="Times New Roman" w:hAnsi="Times New Roman" w:cs="Times New Roman"/>
          <w:i/>
          <w:iCs/>
          <w:sz w:val="24"/>
          <w:szCs w:val="24"/>
        </w:rPr>
        <w:t>Dasypus</w:t>
      </w:r>
      <w:proofErr w:type="spellEnd"/>
      <w:r w:rsidR="002D3EC6">
        <w:rPr>
          <w:rFonts w:ascii="Times New Roman" w:hAnsi="Times New Roman" w:cs="Times New Roman"/>
          <w:i/>
          <w:iCs/>
          <w:sz w:val="24"/>
          <w:szCs w:val="24"/>
        </w:rPr>
        <w:t xml:space="preserve"> </w:t>
      </w:r>
      <w:proofErr w:type="spellStart"/>
      <w:r w:rsidR="002D3EC6" w:rsidRPr="002D3EC6">
        <w:rPr>
          <w:rFonts w:ascii="Times New Roman" w:hAnsi="Times New Roman" w:cs="Times New Roman"/>
          <w:i/>
          <w:iCs/>
          <w:sz w:val="24"/>
          <w:szCs w:val="24"/>
        </w:rPr>
        <w:t>marsupiales</w:t>
      </w:r>
      <w:proofErr w:type="spellEnd"/>
      <w:r w:rsidR="002D3EC6">
        <w:rPr>
          <w:rFonts w:ascii="Times New Roman" w:hAnsi="Times New Roman" w:cs="Times New Roman"/>
          <w:sz w:val="24"/>
          <w:szCs w:val="24"/>
        </w:rPr>
        <w:t>),</w:t>
      </w:r>
      <w:r>
        <w:rPr>
          <w:rFonts w:ascii="Times New Roman" w:hAnsi="Times New Roman" w:cs="Times New Roman"/>
          <w:sz w:val="24"/>
          <w:szCs w:val="24"/>
        </w:rPr>
        <w:t xml:space="preserve"> que reviram o solo ao redor das raízes de mandioca</w:t>
      </w:r>
      <w:r w:rsidR="00F2050D">
        <w:rPr>
          <w:rFonts w:ascii="Times New Roman" w:hAnsi="Times New Roman" w:cs="Times New Roman"/>
          <w:sz w:val="24"/>
          <w:szCs w:val="24"/>
        </w:rPr>
        <w:t xml:space="preserve"> e/ou provocam injúrias que levam ao seu apodrecimento</w:t>
      </w:r>
      <w:r w:rsidR="00A853A8">
        <w:rPr>
          <w:rFonts w:ascii="Times New Roman" w:hAnsi="Times New Roman" w:cs="Times New Roman"/>
          <w:sz w:val="24"/>
          <w:szCs w:val="24"/>
        </w:rPr>
        <w:t xml:space="preserve"> ou deixam suscetíveis ao ataque de insetos e </w:t>
      </w:r>
      <w:r w:rsidR="00342775">
        <w:rPr>
          <w:rFonts w:ascii="Times New Roman" w:hAnsi="Times New Roman" w:cs="Times New Roman"/>
          <w:sz w:val="24"/>
          <w:szCs w:val="24"/>
        </w:rPr>
        <w:t xml:space="preserve">outros </w:t>
      </w:r>
      <w:r w:rsidR="00A853A8">
        <w:rPr>
          <w:rFonts w:ascii="Times New Roman" w:hAnsi="Times New Roman" w:cs="Times New Roman"/>
          <w:sz w:val="24"/>
          <w:szCs w:val="24"/>
        </w:rPr>
        <w:t>animais</w:t>
      </w:r>
      <w:r w:rsidR="00C56DA6">
        <w:rPr>
          <w:rFonts w:ascii="Times New Roman" w:hAnsi="Times New Roman" w:cs="Times New Roman"/>
          <w:sz w:val="24"/>
          <w:szCs w:val="24"/>
        </w:rPr>
        <w:t xml:space="preserve"> do meio</w:t>
      </w:r>
      <w:r w:rsidR="00F2050D">
        <w:rPr>
          <w:rFonts w:ascii="Times New Roman" w:hAnsi="Times New Roman" w:cs="Times New Roman"/>
          <w:sz w:val="24"/>
          <w:szCs w:val="24"/>
        </w:rPr>
        <w:t xml:space="preserve">. </w:t>
      </w:r>
    </w:p>
    <w:p w:rsidR="00FC231A" w:rsidRDefault="0021632F"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colheita das raízes é iniciada a partir ou após </w:t>
      </w:r>
      <w:r w:rsidR="00760085">
        <w:rPr>
          <w:rFonts w:ascii="Times New Roman" w:hAnsi="Times New Roman" w:cs="Times New Roman"/>
          <w:sz w:val="24"/>
          <w:szCs w:val="24"/>
        </w:rPr>
        <w:t>doze meses</w:t>
      </w:r>
      <w:r w:rsidR="00CE5D0D">
        <w:rPr>
          <w:rFonts w:ascii="Times New Roman" w:hAnsi="Times New Roman" w:cs="Times New Roman"/>
          <w:sz w:val="24"/>
          <w:szCs w:val="24"/>
        </w:rPr>
        <w:t xml:space="preserve"> a contar da realização do plantio,</w:t>
      </w:r>
      <w:r>
        <w:rPr>
          <w:rFonts w:ascii="Times New Roman" w:hAnsi="Times New Roman" w:cs="Times New Roman"/>
          <w:sz w:val="24"/>
          <w:szCs w:val="24"/>
        </w:rPr>
        <w:t xml:space="preserve"> </w:t>
      </w:r>
      <w:r w:rsidR="00760085">
        <w:rPr>
          <w:rFonts w:ascii="Times New Roman" w:hAnsi="Times New Roman" w:cs="Times New Roman"/>
          <w:sz w:val="24"/>
          <w:szCs w:val="24"/>
        </w:rPr>
        <w:t>conforme a necessidade da</w:t>
      </w:r>
      <w:r w:rsidR="00C2238B">
        <w:rPr>
          <w:rFonts w:ascii="Times New Roman" w:hAnsi="Times New Roman" w:cs="Times New Roman"/>
          <w:sz w:val="24"/>
          <w:szCs w:val="24"/>
        </w:rPr>
        <w:t>s</w:t>
      </w:r>
      <w:r w:rsidR="00760085">
        <w:rPr>
          <w:rFonts w:ascii="Times New Roman" w:hAnsi="Times New Roman" w:cs="Times New Roman"/>
          <w:sz w:val="24"/>
          <w:szCs w:val="24"/>
        </w:rPr>
        <w:t xml:space="preserve"> família</w:t>
      </w:r>
      <w:r w:rsidR="00C2238B">
        <w:rPr>
          <w:rFonts w:ascii="Times New Roman" w:hAnsi="Times New Roman" w:cs="Times New Roman"/>
          <w:sz w:val="24"/>
          <w:szCs w:val="24"/>
        </w:rPr>
        <w:t>s</w:t>
      </w:r>
      <w:r w:rsidR="00613C34">
        <w:rPr>
          <w:rFonts w:ascii="Times New Roman" w:hAnsi="Times New Roman" w:cs="Times New Roman"/>
          <w:sz w:val="24"/>
          <w:szCs w:val="24"/>
        </w:rPr>
        <w:t xml:space="preserve"> </w:t>
      </w:r>
      <w:r w:rsidR="00C2238B">
        <w:rPr>
          <w:rFonts w:ascii="Times New Roman" w:hAnsi="Times New Roman" w:cs="Times New Roman"/>
          <w:sz w:val="24"/>
          <w:szCs w:val="24"/>
        </w:rPr>
        <w:t xml:space="preserve">para a produção de farinha </w:t>
      </w:r>
      <w:r w:rsidR="00FC231A">
        <w:rPr>
          <w:rFonts w:ascii="Times New Roman" w:hAnsi="Times New Roman" w:cs="Times New Roman"/>
          <w:sz w:val="24"/>
          <w:szCs w:val="24"/>
        </w:rPr>
        <w:lastRenderedPageBreak/>
        <w:t>artesanal</w:t>
      </w:r>
      <w:r w:rsidR="00DC2E4F">
        <w:rPr>
          <w:rFonts w:ascii="Times New Roman" w:hAnsi="Times New Roman" w:cs="Times New Roman"/>
          <w:sz w:val="24"/>
          <w:szCs w:val="24"/>
        </w:rPr>
        <w:t>. E</w:t>
      </w:r>
      <w:r w:rsidR="00CE5D0D">
        <w:rPr>
          <w:rFonts w:ascii="Times New Roman" w:hAnsi="Times New Roman" w:cs="Times New Roman"/>
          <w:sz w:val="24"/>
          <w:szCs w:val="24"/>
        </w:rPr>
        <w:t xml:space="preserve">sta </w:t>
      </w:r>
      <w:r w:rsidR="00FC231A">
        <w:rPr>
          <w:rFonts w:ascii="Times New Roman" w:hAnsi="Times New Roman" w:cs="Times New Roman"/>
          <w:sz w:val="24"/>
          <w:szCs w:val="24"/>
        </w:rPr>
        <w:t>tem dupla finalidade</w:t>
      </w:r>
      <w:r w:rsidR="00CE5D0D">
        <w:rPr>
          <w:rFonts w:ascii="Times New Roman" w:hAnsi="Times New Roman" w:cs="Times New Roman"/>
          <w:sz w:val="24"/>
          <w:szCs w:val="24"/>
        </w:rPr>
        <w:t xml:space="preserve"> na comunidade</w:t>
      </w:r>
      <w:r w:rsidR="007B7F53">
        <w:rPr>
          <w:rFonts w:ascii="Times New Roman" w:hAnsi="Times New Roman" w:cs="Times New Roman"/>
          <w:sz w:val="24"/>
          <w:szCs w:val="24"/>
        </w:rPr>
        <w:t xml:space="preserve">: </w:t>
      </w:r>
      <w:r w:rsidR="00FC231A">
        <w:rPr>
          <w:rFonts w:ascii="Times New Roman" w:hAnsi="Times New Roman" w:cs="Times New Roman"/>
          <w:sz w:val="24"/>
          <w:szCs w:val="24"/>
        </w:rPr>
        <w:t>o consumo alimentar e a comercializaç</w:t>
      </w:r>
      <w:r w:rsidR="001D08B2">
        <w:rPr>
          <w:rFonts w:ascii="Times New Roman" w:hAnsi="Times New Roman" w:cs="Times New Roman"/>
          <w:sz w:val="24"/>
          <w:szCs w:val="24"/>
        </w:rPr>
        <w:t>ão do excedente</w:t>
      </w:r>
      <w:r w:rsidR="00161C12">
        <w:rPr>
          <w:rFonts w:ascii="Times New Roman" w:hAnsi="Times New Roman" w:cs="Times New Roman"/>
          <w:sz w:val="24"/>
          <w:szCs w:val="24"/>
        </w:rPr>
        <w:t xml:space="preserve"> como meio p</w:t>
      </w:r>
      <w:r w:rsidR="00B44F77">
        <w:rPr>
          <w:rFonts w:ascii="Times New Roman" w:hAnsi="Times New Roman" w:cs="Times New Roman"/>
          <w:sz w:val="24"/>
          <w:szCs w:val="24"/>
        </w:rPr>
        <w:t>ara obtenção de</w:t>
      </w:r>
      <w:r w:rsidR="00161C12">
        <w:rPr>
          <w:rFonts w:ascii="Times New Roman" w:hAnsi="Times New Roman" w:cs="Times New Roman"/>
          <w:sz w:val="24"/>
          <w:szCs w:val="24"/>
        </w:rPr>
        <w:t xml:space="preserve"> renda</w:t>
      </w:r>
      <w:r w:rsidR="001D08B2">
        <w:rPr>
          <w:rFonts w:ascii="Times New Roman" w:hAnsi="Times New Roman" w:cs="Times New Roman"/>
          <w:sz w:val="24"/>
          <w:szCs w:val="24"/>
        </w:rPr>
        <w:t>.</w:t>
      </w:r>
    </w:p>
    <w:p w:rsidR="00645F31" w:rsidRDefault="005743D8"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161C12">
        <w:rPr>
          <w:rFonts w:ascii="Times New Roman" w:hAnsi="Times New Roman" w:cs="Times New Roman"/>
          <w:sz w:val="24"/>
          <w:szCs w:val="24"/>
        </w:rPr>
        <w:t xml:space="preserve"> exploração</w:t>
      </w:r>
      <w:r>
        <w:rPr>
          <w:rFonts w:ascii="Times New Roman" w:hAnsi="Times New Roman" w:cs="Times New Roman"/>
          <w:sz w:val="24"/>
          <w:szCs w:val="24"/>
        </w:rPr>
        <w:t xml:space="preserve"> das roças de mandioca perdura por um </w:t>
      </w:r>
      <w:r w:rsidR="00161C12">
        <w:rPr>
          <w:rFonts w:ascii="Times New Roman" w:hAnsi="Times New Roman" w:cs="Times New Roman"/>
          <w:sz w:val="24"/>
          <w:szCs w:val="24"/>
        </w:rPr>
        <w:t>período de dois a três anos</w:t>
      </w:r>
      <w:r>
        <w:rPr>
          <w:rFonts w:ascii="Times New Roman" w:hAnsi="Times New Roman" w:cs="Times New Roman"/>
          <w:sz w:val="24"/>
          <w:szCs w:val="24"/>
        </w:rPr>
        <w:t xml:space="preserve"> após o início da colheita (</w:t>
      </w:r>
      <w:r w:rsidR="004016FF">
        <w:rPr>
          <w:rFonts w:ascii="Times New Roman" w:hAnsi="Times New Roman" w:cs="Times New Roman"/>
          <w:sz w:val="24"/>
          <w:szCs w:val="24"/>
        </w:rPr>
        <w:t>que ocorre, geralmente, um ano após o plantio, como já descrito</w:t>
      </w:r>
      <w:r>
        <w:rPr>
          <w:rFonts w:ascii="Times New Roman" w:hAnsi="Times New Roman" w:cs="Times New Roman"/>
          <w:sz w:val="24"/>
          <w:szCs w:val="24"/>
        </w:rPr>
        <w:t xml:space="preserve">), isso porque </w:t>
      </w:r>
      <w:r w:rsidR="00C57724">
        <w:rPr>
          <w:rFonts w:ascii="Times New Roman" w:hAnsi="Times New Roman" w:cs="Times New Roman"/>
          <w:sz w:val="24"/>
          <w:szCs w:val="24"/>
        </w:rPr>
        <w:t>o</w:t>
      </w:r>
      <w:r w:rsidR="0041312C">
        <w:rPr>
          <w:rFonts w:ascii="Times New Roman" w:hAnsi="Times New Roman" w:cs="Times New Roman"/>
          <w:sz w:val="24"/>
          <w:szCs w:val="24"/>
        </w:rPr>
        <w:t>s</w:t>
      </w:r>
      <w:r w:rsidR="00161C12">
        <w:rPr>
          <w:rFonts w:ascii="Times New Roman" w:hAnsi="Times New Roman" w:cs="Times New Roman"/>
          <w:sz w:val="24"/>
          <w:szCs w:val="24"/>
        </w:rPr>
        <w:t xml:space="preserve"> agricultores retiram apenas o suficiente </w:t>
      </w:r>
      <w:r w:rsidR="00645F31">
        <w:rPr>
          <w:rFonts w:ascii="Times New Roman" w:hAnsi="Times New Roman" w:cs="Times New Roman"/>
          <w:sz w:val="24"/>
          <w:szCs w:val="24"/>
        </w:rPr>
        <w:t>para manter o estoque alimentar e a comercialização. Constatou-se que em</w:t>
      </w:r>
      <w:r w:rsidR="000E2994">
        <w:rPr>
          <w:rFonts w:ascii="Times New Roman" w:hAnsi="Times New Roman" w:cs="Times New Roman"/>
          <w:sz w:val="24"/>
          <w:szCs w:val="24"/>
        </w:rPr>
        <w:t xml:space="preserve"> 12</w:t>
      </w:r>
      <w:r w:rsidR="00645F31">
        <w:rPr>
          <w:rFonts w:ascii="Times New Roman" w:hAnsi="Times New Roman" w:cs="Times New Roman"/>
          <w:sz w:val="24"/>
          <w:szCs w:val="24"/>
        </w:rPr>
        <w:t xml:space="preserve"> unidades</w:t>
      </w:r>
      <w:r w:rsidR="000E2994">
        <w:rPr>
          <w:rFonts w:ascii="Times New Roman" w:hAnsi="Times New Roman" w:cs="Times New Roman"/>
          <w:sz w:val="24"/>
          <w:szCs w:val="24"/>
        </w:rPr>
        <w:t>,</w:t>
      </w:r>
      <w:r w:rsidR="005F2A2F">
        <w:rPr>
          <w:rFonts w:ascii="Times New Roman" w:hAnsi="Times New Roman" w:cs="Times New Roman"/>
          <w:sz w:val="24"/>
          <w:szCs w:val="24"/>
        </w:rPr>
        <w:t xml:space="preserve"> cujas áreas são</w:t>
      </w:r>
      <w:r w:rsidR="00645F31">
        <w:rPr>
          <w:rFonts w:ascii="Times New Roman" w:hAnsi="Times New Roman" w:cs="Times New Roman"/>
          <w:sz w:val="24"/>
          <w:szCs w:val="24"/>
        </w:rPr>
        <w:t xml:space="preserve"> menores que </w:t>
      </w:r>
      <w:r w:rsidR="00445DA5">
        <w:rPr>
          <w:rFonts w:ascii="Times New Roman" w:hAnsi="Times New Roman" w:cs="Times New Roman"/>
          <w:sz w:val="24"/>
          <w:szCs w:val="24"/>
        </w:rPr>
        <w:t>20</w:t>
      </w:r>
      <w:r w:rsidR="00645F31">
        <w:rPr>
          <w:rFonts w:ascii="Times New Roman" w:hAnsi="Times New Roman" w:cs="Times New Roman"/>
          <w:sz w:val="24"/>
          <w:szCs w:val="24"/>
        </w:rPr>
        <w:t xml:space="preserve"> hectares,</w:t>
      </w:r>
      <w:r w:rsidR="00476272">
        <w:rPr>
          <w:rFonts w:ascii="Times New Roman" w:hAnsi="Times New Roman" w:cs="Times New Roman"/>
          <w:sz w:val="24"/>
          <w:szCs w:val="24"/>
        </w:rPr>
        <w:t xml:space="preserve"> é </w:t>
      </w:r>
      <w:proofErr w:type="gramStart"/>
      <w:r w:rsidR="00476272">
        <w:rPr>
          <w:rFonts w:ascii="Times New Roman" w:hAnsi="Times New Roman" w:cs="Times New Roman"/>
          <w:sz w:val="24"/>
          <w:szCs w:val="24"/>
        </w:rPr>
        <w:t>produzido</w:t>
      </w:r>
      <w:r w:rsidR="00645F31">
        <w:rPr>
          <w:rFonts w:ascii="Times New Roman" w:hAnsi="Times New Roman" w:cs="Times New Roman"/>
          <w:sz w:val="24"/>
          <w:szCs w:val="24"/>
        </w:rPr>
        <w:t xml:space="preserve"> em torno de um saco de sessenta quilos</w:t>
      </w:r>
      <w:proofErr w:type="gramEnd"/>
      <w:r w:rsidR="00645F31">
        <w:rPr>
          <w:rFonts w:ascii="Times New Roman" w:hAnsi="Times New Roman" w:cs="Times New Roman"/>
          <w:sz w:val="24"/>
          <w:szCs w:val="24"/>
        </w:rPr>
        <w:t xml:space="preserve"> por mês,</w:t>
      </w:r>
      <w:r w:rsidR="00595CDA">
        <w:rPr>
          <w:rFonts w:ascii="Times New Roman" w:hAnsi="Times New Roman" w:cs="Times New Roman"/>
          <w:sz w:val="24"/>
          <w:szCs w:val="24"/>
        </w:rPr>
        <w:t xml:space="preserve"> e em nove</w:t>
      </w:r>
      <w:r w:rsidR="000E2994">
        <w:rPr>
          <w:rFonts w:ascii="Times New Roman" w:hAnsi="Times New Roman" w:cs="Times New Roman"/>
          <w:sz w:val="24"/>
          <w:szCs w:val="24"/>
        </w:rPr>
        <w:t xml:space="preserve"> unidades</w:t>
      </w:r>
      <w:r w:rsidR="00534526">
        <w:rPr>
          <w:rFonts w:ascii="Times New Roman" w:hAnsi="Times New Roman" w:cs="Times New Roman"/>
          <w:sz w:val="24"/>
          <w:szCs w:val="24"/>
        </w:rPr>
        <w:t>,</w:t>
      </w:r>
      <w:r w:rsidR="000E2994">
        <w:rPr>
          <w:rFonts w:ascii="Times New Roman" w:hAnsi="Times New Roman" w:cs="Times New Roman"/>
          <w:sz w:val="24"/>
          <w:szCs w:val="24"/>
        </w:rPr>
        <w:t xml:space="preserve"> com </w:t>
      </w:r>
      <w:r w:rsidR="00645F31">
        <w:rPr>
          <w:rFonts w:ascii="Times New Roman" w:hAnsi="Times New Roman" w:cs="Times New Roman"/>
          <w:sz w:val="24"/>
          <w:szCs w:val="24"/>
        </w:rPr>
        <w:t xml:space="preserve">áreas </w:t>
      </w:r>
      <w:r w:rsidR="000E2994">
        <w:rPr>
          <w:rFonts w:ascii="Times New Roman" w:hAnsi="Times New Roman" w:cs="Times New Roman"/>
          <w:sz w:val="24"/>
          <w:szCs w:val="24"/>
        </w:rPr>
        <w:t>superiores a este tamanho</w:t>
      </w:r>
      <w:r w:rsidR="00534526">
        <w:rPr>
          <w:rFonts w:ascii="Times New Roman" w:hAnsi="Times New Roman" w:cs="Times New Roman"/>
          <w:sz w:val="24"/>
          <w:szCs w:val="24"/>
        </w:rPr>
        <w:t>,</w:t>
      </w:r>
      <w:r w:rsidR="000E2994">
        <w:rPr>
          <w:rFonts w:ascii="Times New Roman" w:hAnsi="Times New Roman" w:cs="Times New Roman"/>
          <w:sz w:val="24"/>
          <w:szCs w:val="24"/>
        </w:rPr>
        <w:t xml:space="preserve"> chega-se</w:t>
      </w:r>
      <w:r w:rsidR="00645F31">
        <w:rPr>
          <w:rFonts w:ascii="Times New Roman" w:hAnsi="Times New Roman" w:cs="Times New Roman"/>
          <w:sz w:val="24"/>
          <w:szCs w:val="24"/>
        </w:rPr>
        <w:t xml:space="preserve"> a produzir cerca de cinco sacos por mês. </w:t>
      </w:r>
    </w:p>
    <w:p w:rsidR="00341775" w:rsidRDefault="00D34D44" w:rsidP="0034177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Esse cenário se assemelha ao</w:t>
      </w:r>
      <w:r w:rsidR="00760085">
        <w:rPr>
          <w:rFonts w:ascii="Times New Roman" w:hAnsi="Times New Roman" w:cs="Times New Roman"/>
          <w:sz w:val="24"/>
          <w:szCs w:val="24"/>
        </w:rPr>
        <w:t xml:space="preserve"> estudo </w:t>
      </w:r>
      <w:r w:rsidR="00760085" w:rsidRPr="00D81403">
        <w:rPr>
          <w:rFonts w:ascii="Times New Roman" w:hAnsi="Times New Roman" w:cs="Times New Roman"/>
          <w:sz w:val="24"/>
          <w:szCs w:val="24"/>
        </w:rPr>
        <w:t>de Lopes (2006)</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onde </w:t>
      </w:r>
      <w:r w:rsidR="00760085">
        <w:rPr>
          <w:rFonts w:ascii="Times New Roman" w:hAnsi="Times New Roman" w:cs="Times New Roman"/>
          <w:sz w:val="24"/>
          <w:szCs w:val="24"/>
        </w:rPr>
        <w:t xml:space="preserve">a colheita da mandioca </w:t>
      </w:r>
      <w:r w:rsidR="00341775">
        <w:rPr>
          <w:rFonts w:ascii="Times New Roman" w:hAnsi="Times New Roman" w:cs="Times New Roman"/>
          <w:sz w:val="24"/>
          <w:szCs w:val="24"/>
        </w:rPr>
        <w:t>é realizada manualmente após</w:t>
      </w:r>
      <w:r w:rsidR="00760085">
        <w:rPr>
          <w:rFonts w:ascii="Times New Roman" w:hAnsi="Times New Roman" w:cs="Times New Roman"/>
          <w:sz w:val="24"/>
          <w:szCs w:val="24"/>
        </w:rPr>
        <w:t xml:space="preserve"> um ano de plantio, em alguns casos até antecipando essa etapa devido </w:t>
      </w:r>
      <w:proofErr w:type="gramStart"/>
      <w:r w:rsidR="00760085">
        <w:rPr>
          <w:rFonts w:ascii="Times New Roman" w:hAnsi="Times New Roman" w:cs="Times New Roman"/>
          <w:sz w:val="24"/>
          <w:szCs w:val="24"/>
        </w:rPr>
        <w:t>a</w:t>
      </w:r>
      <w:proofErr w:type="gramEnd"/>
      <w:r w:rsidR="00760085">
        <w:rPr>
          <w:rFonts w:ascii="Times New Roman" w:hAnsi="Times New Roman" w:cs="Times New Roman"/>
          <w:sz w:val="24"/>
          <w:szCs w:val="24"/>
        </w:rPr>
        <w:t xml:space="preserve"> necessidade do grupo familiar, sendo que após a colheita normalmente as áreas cultivadas são deixad</w:t>
      </w:r>
      <w:r w:rsidR="005034FC">
        <w:rPr>
          <w:rFonts w:ascii="Times New Roman" w:hAnsi="Times New Roman" w:cs="Times New Roman"/>
          <w:sz w:val="24"/>
          <w:szCs w:val="24"/>
        </w:rPr>
        <w:t>as em pousio</w:t>
      </w:r>
      <w:r w:rsidR="00341775">
        <w:rPr>
          <w:rFonts w:ascii="Times New Roman" w:hAnsi="Times New Roman" w:cs="Times New Roman"/>
          <w:sz w:val="24"/>
          <w:szCs w:val="24"/>
        </w:rPr>
        <w:t xml:space="preserve">, com </w:t>
      </w:r>
      <w:r w:rsidR="006E5D10">
        <w:rPr>
          <w:rFonts w:ascii="Times New Roman" w:hAnsi="Times New Roman" w:cs="Times New Roman"/>
          <w:sz w:val="24"/>
          <w:szCs w:val="24"/>
        </w:rPr>
        <w:t xml:space="preserve">intervalos de 3 a </w:t>
      </w:r>
      <w:r w:rsidR="00760085">
        <w:rPr>
          <w:rFonts w:ascii="Times New Roman" w:hAnsi="Times New Roman" w:cs="Times New Roman"/>
          <w:sz w:val="24"/>
          <w:szCs w:val="24"/>
        </w:rPr>
        <w:t xml:space="preserve">5 anos nas capoeiras finas e de 10 a 30 anos nas capoeiras grossas, ou são transformadas em áreas de pastagem. </w:t>
      </w:r>
      <w:r w:rsidR="00341775">
        <w:rPr>
          <w:rFonts w:ascii="Times New Roman" w:hAnsi="Times New Roman" w:cs="Times New Roman"/>
          <w:sz w:val="24"/>
          <w:szCs w:val="24"/>
        </w:rPr>
        <w:t>Na comunidade Açaizal, após a colheita completa das raízes de mandioca os agricultores, depend</w:t>
      </w:r>
      <w:r w:rsidR="008F6542">
        <w:rPr>
          <w:rFonts w:ascii="Times New Roman" w:hAnsi="Times New Roman" w:cs="Times New Roman"/>
          <w:sz w:val="24"/>
          <w:szCs w:val="24"/>
        </w:rPr>
        <w:t>end</w:t>
      </w:r>
      <w:r w:rsidR="00341775">
        <w:rPr>
          <w:rFonts w:ascii="Times New Roman" w:hAnsi="Times New Roman" w:cs="Times New Roman"/>
          <w:sz w:val="24"/>
          <w:szCs w:val="24"/>
        </w:rPr>
        <w:t>o dos meios de produção que dispõem (terra, mão de obra, capital), deixam a área cultivada em pousio para regeneração da vegetação, ou realizam novo</w:t>
      </w:r>
      <w:r w:rsidR="001F45E0">
        <w:rPr>
          <w:rFonts w:ascii="Times New Roman" w:hAnsi="Times New Roman" w:cs="Times New Roman"/>
          <w:sz w:val="24"/>
          <w:szCs w:val="24"/>
        </w:rPr>
        <w:t xml:space="preserve">s plantios anuais, ou destinam </w:t>
      </w:r>
      <w:r w:rsidR="00B52411">
        <w:rPr>
          <w:rFonts w:ascii="Times New Roman" w:hAnsi="Times New Roman" w:cs="Times New Roman"/>
          <w:sz w:val="24"/>
          <w:szCs w:val="24"/>
        </w:rPr>
        <w:t xml:space="preserve">as áreas para </w:t>
      </w:r>
      <w:r w:rsidR="0051292B">
        <w:rPr>
          <w:rFonts w:ascii="Times New Roman" w:hAnsi="Times New Roman" w:cs="Times New Roman"/>
          <w:sz w:val="24"/>
          <w:szCs w:val="24"/>
        </w:rPr>
        <w:t>formação de pastagens</w:t>
      </w:r>
      <w:r w:rsidR="00341775">
        <w:rPr>
          <w:rFonts w:ascii="Times New Roman" w:hAnsi="Times New Roman" w:cs="Times New Roman"/>
          <w:sz w:val="24"/>
          <w:szCs w:val="24"/>
        </w:rPr>
        <w:t>.</w:t>
      </w:r>
    </w:p>
    <w:p w:rsidR="00760085" w:rsidRDefault="00F93897" w:rsidP="00AD5CFA">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Na Figura 1</w:t>
      </w:r>
      <w:r w:rsidR="00AD5CFA">
        <w:rPr>
          <w:rFonts w:ascii="Times New Roman" w:hAnsi="Times New Roman" w:cs="Times New Roman"/>
          <w:sz w:val="24"/>
          <w:szCs w:val="24"/>
        </w:rPr>
        <w:t xml:space="preserve"> o agricultor realiza a colheita de mandioca com idade de</w:t>
      </w:r>
      <w:r w:rsidR="00785825">
        <w:rPr>
          <w:rFonts w:ascii="Times New Roman" w:hAnsi="Times New Roman" w:cs="Times New Roman"/>
          <w:sz w:val="24"/>
          <w:szCs w:val="24"/>
        </w:rPr>
        <w:t xml:space="preserve"> 14</w:t>
      </w:r>
      <w:r w:rsidR="00AD5CFA">
        <w:rPr>
          <w:rFonts w:ascii="Times New Roman" w:hAnsi="Times New Roman" w:cs="Times New Roman"/>
          <w:sz w:val="24"/>
          <w:szCs w:val="24"/>
        </w:rPr>
        <w:t xml:space="preserve"> meses</w:t>
      </w:r>
      <w:r w:rsidR="00760085">
        <w:rPr>
          <w:rFonts w:ascii="Times New Roman" w:hAnsi="Times New Roman" w:cs="Times New Roman"/>
          <w:sz w:val="24"/>
          <w:szCs w:val="24"/>
        </w:rPr>
        <w:t xml:space="preserve">, com o auxílio de facão e de foice. Durante a colheita </w:t>
      </w:r>
      <w:r w:rsidR="008E5B2F">
        <w:rPr>
          <w:rFonts w:ascii="Times New Roman" w:hAnsi="Times New Roman" w:cs="Times New Roman"/>
          <w:sz w:val="24"/>
          <w:szCs w:val="24"/>
        </w:rPr>
        <w:t xml:space="preserve">é comum </w:t>
      </w:r>
      <w:r w:rsidR="00760085">
        <w:rPr>
          <w:rFonts w:ascii="Times New Roman" w:hAnsi="Times New Roman" w:cs="Times New Roman"/>
          <w:sz w:val="24"/>
          <w:szCs w:val="24"/>
        </w:rPr>
        <w:t xml:space="preserve">a presença de esposas </w:t>
      </w:r>
      <w:r w:rsidR="008E5B2F">
        <w:rPr>
          <w:rFonts w:ascii="Times New Roman" w:hAnsi="Times New Roman" w:cs="Times New Roman"/>
          <w:sz w:val="24"/>
          <w:szCs w:val="24"/>
        </w:rPr>
        <w:t xml:space="preserve">e </w:t>
      </w:r>
      <w:proofErr w:type="gramStart"/>
      <w:r w:rsidR="008E5B2F">
        <w:rPr>
          <w:rFonts w:ascii="Times New Roman" w:hAnsi="Times New Roman" w:cs="Times New Roman"/>
          <w:sz w:val="24"/>
          <w:szCs w:val="24"/>
        </w:rPr>
        <w:t>filhos</w:t>
      </w:r>
      <w:r>
        <w:rPr>
          <w:rFonts w:ascii="Times New Roman" w:hAnsi="Times New Roman" w:cs="Times New Roman"/>
          <w:sz w:val="24"/>
          <w:szCs w:val="24"/>
        </w:rPr>
        <w:t>(</w:t>
      </w:r>
      <w:proofErr w:type="gramEnd"/>
      <w:r>
        <w:rPr>
          <w:rFonts w:ascii="Times New Roman" w:hAnsi="Times New Roman" w:cs="Times New Roman"/>
          <w:sz w:val="24"/>
          <w:szCs w:val="24"/>
        </w:rPr>
        <w:t>as)</w:t>
      </w:r>
      <w:r w:rsidR="008E5B2F">
        <w:rPr>
          <w:rFonts w:ascii="Times New Roman" w:hAnsi="Times New Roman" w:cs="Times New Roman"/>
          <w:sz w:val="24"/>
          <w:szCs w:val="24"/>
        </w:rPr>
        <w:t xml:space="preserve"> nos roçados</w:t>
      </w:r>
      <w:r w:rsidR="00760085">
        <w:rPr>
          <w:rFonts w:ascii="Times New Roman" w:hAnsi="Times New Roman" w:cs="Times New Roman"/>
          <w:sz w:val="24"/>
          <w:szCs w:val="24"/>
        </w:rPr>
        <w:t xml:space="preserve">, </w:t>
      </w:r>
      <w:r w:rsidR="008E5B2F">
        <w:rPr>
          <w:rFonts w:ascii="Times New Roman" w:hAnsi="Times New Roman" w:cs="Times New Roman"/>
          <w:sz w:val="24"/>
          <w:szCs w:val="24"/>
        </w:rPr>
        <w:t xml:space="preserve">onde </w:t>
      </w:r>
      <w:r w:rsidR="00760085">
        <w:rPr>
          <w:rFonts w:ascii="Times New Roman" w:hAnsi="Times New Roman" w:cs="Times New Roman"/>
          <w:sz w:val="24"/>
          <w:szCs w:val="24"/>
        </w:rPr>
        <w:t>as mulheres ficam responsáveis pela decota</w:t>
      </w:r>
      <w:r w:rsidR="008E5B2F">
        <w:rPr>
          <w:rFonts w:ascii="Times New Roman" w:hAnsi="Times New Roman" w:cs="Times New Roman"/>
          <w:sz w:val="24"/>
          <w:szCs w:val="24"/>
        </w:rPr>
        <w:t xml:space="preserve">, que </w:t>
      </w:r>
      <w:r w:rsidR="00F67C5E" w:rsidRPr="00F67C5E">
        <w:rPr>
          <w:rFonts w:ascii="Times New Roman" w:hAnsi="Times New Roman" w:cs="Times New Roman"/>
          <w:sz w:val="24"/>
          <w:szCs w:val="24"/>
        </w:rPr>
        <w:t xml:space="preserve">é como eles chamam o corte da raiz separando-a </w:t>
      </w:r>
      <w:r w:rsidR="001C7D8B">
        <w:rPr>
          <w:rFonts w:ascii="Times New Roman" w:hAnsi="Times New Roman" w:cs="Times New Roman"/>
          <w:sz w:val="24"/>
          <w:szCs w:val="24"/>
        </w:rPr>
        <w:t xml:space="preserve">do resto da </w:t>
      </w:r>
      <w:r w:rsidR="00F67C5E" w:rsidRPr="00F67C5E">
        <w:rPr>
          <w:rFonts w:ascii="Times New Roman" w:hAnsi="Times New Roman" w:cs="Times New Roman"/>
          <w:sz w:val="24"/>
          <w:szCs w:val="24"/>
        </w:rPr>
        <w:t>planta</w:t>
      </w:r>
      <w:r w:rsidR="008E5B2F">
        <w:rPr>
          <w:rFonts w:ascii="Times New Roman" w:hAnsi="Times New Roman" w:cs="Times New Roman"/>
          <w:sz w:val="24"/>
          <w:szCs w:val="24"/>
        </w:rPr>
        <w:t>,</w:t>
      </w:r>
      <w:r w:rsidR="00F67C5E">
        <w:rPr>
          <w:rFonts w:ascii="Times New Roman" w:hAnsi="Times New Roman" w:cs="Times New Roman"/>
          <w:sz w:val="24"/>
          <w:szCs w:val="24"/>
        </w:rPr>
        <w:t xml:space="preserve"> </w:t>
      </w:r>
      <w:r w:rsidR="008E5B2F">
        <w:rPr>
          <w:rFonts w:ascii="Times New Roman" w:hAnsi="Times New Roman" w:cs="Times New Roman"/>
          <w:sz w:val="24"/>
          <w:szCs w:val="24"/>
        </w:rPr>
        <w:t xml:space="preserve">e </w:t>
      </w:r>
      <w:r w:rsidR="00760085">
        <w:rPr>
          <w:rFonts w:ascii="Times New Roman" w:hAnsi="Times New Roman" w:cs="Times New Roman"/>
          <w:sz w:val="24"/>
          <w:szCs w:val="24"/>
        </w:rPr>
        <w:t>os filhos mais velhos ajuda</w:t>
      </w:r>
      <w:r w:rsidR="008E5B2F">
        <w:rPr>
          <w:rFonts w:ascii="Times New Roman" w:hAnsi="Times New Roman" w:cs="Times New Roman"/>
          <w:sz w:val="24"/>
          <w:szCs w:val="24"/>
        </w:rPr>
        <w:t>m o</w:t>
      </w:r>
      <w:r w:rsidR="00760085">
        <w:rPr>
          <w:rFonts w:ascii="Times New Roman" w:hAnsi="Times New Roman" w:cs="Times New Roman"/>
          <w:sz w:val="24"/>
          <w:szCs w:val="24"/>
        </w:rPr>
        <w:t xml:space="preserve"> pai na retirada das raízes </w:t>
      </w:r>
      <w:r w:rsidR="008E5B2F">
        <w:rPr>
          <w:rFonts w:ascii="Times New Roman" w:hAnsi="Times New Roman" w:cs="Times New Roman"/>
          <w:sz w:val="24"/>
          <w:szCs w:val="24"/>
        </w:rPr>
        <w:t xml:space="preserve">do solo </w:t>
      </w:r>
      <w:r w:rsidR="00760085">
        <w:rPr>
          <w:rFonts w:ascii="Times New Roman" w:hAnsi="Times New Roman" w:cs="Times New Roman"/>
          <w:sz w:val="24"/>
          <w:szCs w:val="24"/>
        </w:rPr>
        <w:t>ou carregando estas</w:t>
      </w:r>
      <w:r w:rsidR="00F96D5F">
        <w:rPr>
          <w:rFonts w:ascii="Times New Roman" w:hAnsi="Times New Roman" w:cs="Times New Roman"/>
          <w:sz w:val="24"/>
          <w:szCs w:val="24"/>
        </w:rPr>
        <w:t xml:space="preserve"> para formação de um</w:t>
      </w:r>
      <w:r w:rsidR="001C7D8B">
        <w:rPr>
          <w:rFonts w:ascii="Times New Roman" w:hAnsi="Times New Roman" w:cs="Times New Roman"/>
          <w:sz w:val="24"/>
          <w:szCs w:val="24"/>
        </w:rPr>
        <w:t xml:space="preserve"> </w:t>
      </w:r>
      <w:proofErr w:type="spellStart"/>
      <w:r w:rsidR="001C7D8B">
        <w:rPr>
          <w:rFonts w:ascii="Times New Roman" w:hAnsi="Times New Roman" w:cs="Times New Roman"/>
          <w:sz w:val="24"/>
          <w:szCs w:val="24"/>
        </w:rPr>
        <w:t>um</w:t>
      </w:r>
      <w:proofErr w:type="spellEnd"/>
      <w:r w:rsidR="001C7D8B">
        <w:rPr>
          <w:rFonts w:ascii="Times New Roman" w:hAnsi="Times New Roman" w:cs="Times New Roman"/>
          <w:sz w:val="24"/>
          <w:szCs w:val="24"/>
        </w:rPr>
        <w:t xml:space="preserve"> monte com </w:t>
      </w:r>
      <w:r w:rsidR="001B0956">
        <w:rPr>
          <w:rFonts w:ascii="Times New Roman" w:hAnsi="Times New Roman" w:cs="Times New Roman"/>
          <w:sz w:val="24"/>
          <w:szCs w:val="24"/>
        </w:rPr>
        <w:t>ra</w:t>
      </w:r>
      <w:r w:rsidR="008D6B34">
        <w:rPr>
          <w:rFonts w:ascii="Times New Roman" w:hAnsi="Times New Roman" w:cs="Times New Roman"/>
          <w:sz w:val="24"/>
          <w:szCs w:val="24"/>
        </w:rPr>
        <w:t>ízes</w:t>
      </w:r>
      <w:r w:rsidR="00F96D5F">
        <w:rPr>
          <w:rFonts w:ascii="Times New Roman" w:hAnsi="Times New Roman" w:cs="Times New Roman"/>
          <w:sz w:val="24"/>
          <w:szCs w:val="24"/>
        </w:rPr>
        <w:t xml:space="preserve"> para facilitar o processo de transporte</w:t>
      </w:r>
      <w:r w:rsidR="008D6B34">
        <w:rPr>
          <w:rFonts w:ascii="Times New Roman" w:hAnsi="Times New Roman" w:cs="Times New Roman"/>
          <w:sz w:val="24"/>
          <w:szCs w:val="24"/>
        </w:rPr>
        <w:t xml:space="preserve">. </w:t>
      </w:r>
    </w:p>
    <w:p w:rsidR="00470ABA" w:rsidRPr="00470ABA" w:rsidRDefault="00F93897" w:rsidP="00E86660">
      <w:pPr>
        <w:pStyle w:val="Legenda"/>
        <w:spacing w:after="0" w:line="48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Figura 1</w:t>
      </w:r>
      <w:r w:rsidR="008C1626" w:rsidRPr="00F93897">
        <w:rPr>
          <w:rFonts w:ascii="Times New Roman" w:hAnsi="Times New Roman" w:cs="Times New Roman"/>
          <w:b w:val="0"/>
          <w:color w:val="auto"/>
          <w:sz w:val="24"/>
          <w:szCs w:val="24"/>
        </w:rPr>
        <w:t>-</w:t>
      </w:r>
      <w:r w:rsidR="00470ABA" w:rsidRPr="00470ABA">
        <w:rPr>
          <w:rFonts w:ascii="Times New Roman" w:hAnsi="Times New Roman" w:cs="Times New Roman"/>
          <w:color w:val="auto"/>
          <w:sz w:val="24"/>
          <w:szCs w:val="24"/>
        </w:rPr>
        <w:t xml:space="preserve"> </w:t>
      </w:r>
      <w:r w:rsidR="00470ABA" w:rsidRPr="00470ABA">
        <w:rPr>
          <w:rFonts w:ascii="Times New Roman" w:hAnsi="Times New Roman" w:cs="Times New Roman"/>
          <w:b w:val="0"/>
          <w:color w:val="auto"/>
          <w:sz w:val="24"/>
          <w:szCs w:val="24"/>
        </w:rPr>
        <w:t>Colheita de mandioca a</w:t>
      </w:r>
      <w:r>
        <w:rPr>
          <w:rFonts w:ascii="Times New Roman" w:hAnsi="Times New Roman" w:cs="Times New Roman"/>
          <w:b w:val="0"/>
          <w:color w:val="auto"/>
          <w:sz w:val="24"/>
          <w:szCs w:val="24"/>
        </w:rPr>
        <w:t>o</w:t>
      </w:r>
      <w:r w:rsidR="00D05939">
        <w:rPr>
          <w:rFonts w:ascii="Times New Roman" w:hAnsi="Times New Roman" w:cs="Times New Roman"/>
          <w:b w:val="0"/>
          <w:color w:val="auto"/>
          <w:sz w:val="24"/>
          <w:szCs w:val="24"/>
        </w:rPr>
        <w:t>s 14 meses em unidade familiar n</w:t>
      </w:r>
      <w:r>
        <w:rPr>
          <w:rFonts w:ascii="Times New Roman" w:hAnsi="Times New Roman" w:cs="Times New Roman"/>
          <w:b w:val="0"/>
          <w:color w:val="auto"/>
          <w:sz w:val="24"/>
          <w:szCs w:val="24"/>
        </w:rPr>
        <w:t>a</w:t>
      </w:r>
      <w:r w:rsidR="00C95617">
        <w:rPr>
          <w:rFonts w:ascii="Times New Roman" w:hAnsi="Times New Roman" w:cs="Times New Roman"/>
          <w:b w:val="0"/>
          <w:color w:val="auto"/>
          <w:sz w:val="24"/>
          <w:szCs w:val="24"/>
        </w:rPr>
        <w:t xml:space="preserve"> C</w:t>
      </w:r>
      <w:r w:rsidR="00470ABA" w:rsidRPr="00470ABA">
        <w:rPr>
          <w:rFonts w:ascii="Times New Roman" w:hAnsi="Times New Roman" w:cs="Times New Roman"/>
          <w:b w:val="0"/>
          <w:color w:val="auto"/>
          <w:sz w:val="24"/>
          <w:szCs w:val="24"/>
        </w:rPr>
        <w:t>omunidade Açaizal, Monte Alegre, PA.</w:t>
      </w:r>
    </w:p>
    <w:p w:rsidR="00760085" w:rsidRDefault="00760085" w:rsidP="00760085">
      <w:pPr>
        <w:keepNext/>
        <w:autoSpaceDE w:val="0"/>
        <w:autoSpaceDN w:val="0"/>
        <w:adjustRightInd w:val="0"/>
        <w:spacing w:after="0" w:line="480" w:lineRule="auto"/>
        <w:ind w:firstLine="709"/>
        <w:jc w:val="center"/>
      </w:pPr>
      <w:r>
        <w:rPr>
          <w:rFonts w:ascii="Times New Roman" w:hAnsi="Times New Roman" w:cs="Times New Roman"/>
          <w:noProof/>
          <w:sz w:val="24"/>
          <w:szCs w:val="24"/>
          <w:lang w:eastAsia="pt-BR"/>
        </w:rPr>
        <w:drawing>
          <wp:inline distT="0" distB="0" distL="0" distR="0" wp14:anchorId="3F5CB67E" wp14:editId="62D1E8F9">
            <wp:extent cx="3835691" cy="2880000"/>
            <wp:effectExtent l="38100" t="38100" r="88900" b="92075"/>
            <wp:docPr id="42" name="Imagem 42" descr="Descrição: C:\Users\Sandy\Desktop\TCC SANDY\FOTOS TCC SANDY\fotos do resumo mandioca\SAM_3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descr="Descrição: C:\Users\Sandy\Desktop\TCC SANDY\FOTOS TCC SANDY\fotos do resumo mandioca\SAM_31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691" cy="2880000"/>
                    </a:xfrm>
                    <a:prstGeom prst="rect">
                      <a:avLst/>
                    </a:prstGeom>
                    <a:ln w="0" cap="sq">
                      <a:noFill/>
                      <a:prstDash val="solid"/>
                      <a:miter lim="800000"/>
                    </a:ln>
                    <a:effectLst>
                      <a:outerShdw blurRad="50800" dist="38100" dir="2700000" algn="tl" rotWithShape="0">
                        <a:schemeClr val="bg1">
                          <a:alpha val="43000"/>
                        </a:schemeClr>
                      </a:outerShdw>
                    </a:effectLst>
                  </pic:spPr>
                </pic:pic>
              </a:graphicData>
            </a:graphic>
          </wp:inline>
        </w:drawing>
      </w:r>
    </w:p>
    <w:p w:rsidR="00F93897" w:rsidRDefault="00760085" w:rsidP="0076008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os agricultores a melhor hora do dia para a colheita da mandioca é o período da manhã</w:t>
      </w:r>
      <w:r w:rsidR="00C3203A">
        <w:rPr>
          <w:rFonts w:ascii="Times New Roman" w:hAnsi="Times New Roman" w:cs="Times New Roman"/>
          <w:sz w:val="24"/>
          <w:szCs w:val="24"/>
        </w:rPr>
        <w:t>,</w:t>
      </w:r>
      <w:r>
        <w:rPr>
          <w:rFonts w:ascii="Times New Roman" w:hAnsi="Times New Roman" w:cs="Times New Roman"/>
          <w:sz w:val="24"/>
          <w:szCs w:val="24"/>
        </w:rPr>
        <w:t xml:space="preserve"> antes do sol esquentar, porque o</w:t>
      </w:r>
      <w:r w:rsidR="00453C35">
        <w:rPr>
          <w:rFonts w:ascii="Times New Roman" w:hAnsi="Times New Roman" w:cs="Times New Roman"/>
          <w:sz w:val="24"/>
          <w:szCs w:val="24"/>
        </w:rPr>
        <w:t xml:space="preserve"> solo ainda está úmido da relva, </w:t>
      </w:r>
      <w:r w:rsidR="008D6B34">
        <w:rPr>
          <w:rFonts w:ascii="Times New Roman" w:hAnsi="Times New Roman" w:cs="Times New Roman"/>
          <w:sz w:val="24"/>
          <w:szCs w:val="24"/>
        </w:rPr>
        <w:t xml:space="preserve">o que facilita </w:t>
      </w:r>
      <w:r>
        <w:rPr>
          <w:rFonts w:ascii="Times New Roman" w:hAnsi="Times New Roman" w:cs="Times New Roman"/>
          <w:sz w:val="24"/>
          <w:szCs w:val="24"/>
        </w:rPr>
        <w:t xml:space="preserve">a retirada das raízes, o clima ameno reduz o desgaste físico e o término da colheita pela manhã não atrapalha o cronograma de atividades de um dia de farinhada. </w:t>
      </w:r>
    </w:p>
    <w:p w:rsidR="00F93897" w:rsidRDefault="00F93897" w:rsidP="00F9389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8D6B34">
        <w:rPr>
          <w:rFonts w:ascii="Times New Roman" w:hAnsi="Times New Roman" w:cs="Times New Roman"/>
          <w:sz w:val="24"/>
          <w:szCs w:val="24"/>
        </w:rPr>
        <w:t>Figura 2</w:t>
      </w:r>
      <w:r>
        <w:rPr>
          <w:rFonts w:ascii="Times New Roman" w:hAnsi="Times New Roman" w:cs="Times New Roman"/>
          <w:sz w:val="24"/>
          <w:szCs w:val="24"/>
        </w:rPr>
        <w:t xml:space="preserve"> apresenta, em síntese, as etapas de produção de mandioca </w:t>
      </w:r>
      <w:r w:rsidR="00945853">
        <w:rPr>
          <w:rFonts w:ascii="Times New Roman" w:hAnsi="Times New Roman" w:cs="Times New Roman"/>
          <w:sz w:val="24"/>
          <w:szCs w:val="24"/>
        </w:rPr>
        <w:t>nas unidades familiares</w:t>
      </w:r>
      <w:r w:rsidR="00C30584">
        <w:rPr>
          <w:rFonts w:ascii="Times New Roman" w:hAnsi="Times New Roman" w:cs="Times New Roman"/>
          <w:sz w:val="24"/>
          <w:szCs w:val="24"/>
        </w:rPr>
        <w:t xml:space="preserve"> da Comunidade em estudo</w:t>
      </w:r>
      <w:r w:rsidR="004623B5">
        <w:rPr>
          <w:rFonts w:ascii="Times New Roman" w:hAnsi="Times New Roman" w:cs="Times New Roman"/>
          <w:sz w:val="24"/>
          <w:szCs w:val="24"/>
        </w:rPr>
        <w:t>,</w:t>
      </w:r>
      <w:r w:rsidR="00945853">
        <w:rPr>
          <w:rFonts w:ascii="Times New Roman" w:hAnsi="Times New Roman" w:cs="Times New Roman"/>
          <w:sz w:val="24"/>
          <w:szCs w:val="24"/>
        </w:rPr>
        <w:t xml:space="preserve"> descritas nos parágrafos anteriores, </w:t>
      </w:r>
      <w:r>
        <w:rPr>
          <w:rFonts w:ascii="Times New Roman" w:hAnsi="Times New Roman" w:cs="Times New Roman"/>
          <w:sz w:val="24"/>
          <w:szCs w:val="24"/>
        </w:rPr>
        <w:t xml:space="preserve">com as principais ocorrências (atividades) realizadas em cada fase, </w:t>
      </w:r>
      <w:r w:rsidR="00590946">
        <w:rPr>
          <w:rFonts w:ascii="Times New Roman" w:hAnsi="Times New Roman" w:cs="Times New Roman"/>
          <w:sz w:val="24"/>
          <w:szCs w:val="24"/>
        </w:rPr>
        <w:t xml:space="preserve">desde </w:t>
      </w:r>
      <w:r>
        <w:rPr>
          <w:rFonts w:ascii="Times New Roman" w:hAnsi="Times New Roman" w:cs="Times New Roman"/>
          <w:sz w:val="24"/>
          <w:szCs w:val="24"/>
        </w:rPr>
        <w:t xml:space="preserve">o preparo da área até a colheita, visto que o processamento das raízes para elaboração de subprodutos envolve outras ações que serão descritas posteriormente neste trabalho. </w:t>
      </w:r>
    </w:p>
    <w:p w:rsidR="00F93897" w:rsidRDefault="00F93897" w:rsidP="00F93897">
      <w:pPr>
        <w:spacing w:after="0" w:line="480" w:lineRule="auto"/>
        <w:ind w:firstLine="709"/>
        <w:jc w:val="both"/>
        <w:rPr>
          <w:rFonts w:ascii="Times New Roman" w:hAnsi="Times New Roman" w:cs="Times New Roman"/>
          <w:sz w:val="24"/>
          <w:szCs w:val="24"/>
        </w:rPr>
      </w:pPr>
    </w:p>
    <w:p w:rsidR="00F93897" w:rsidRPr="00470ABA" w:rsidRDefault="008D6B34" w:rsidP="00E86660">
      <w:pPr>
        <w:pStyle w:val="Legenda"/>
        <w:spacing w:after="0" w:line="480" w:lineRule="auto"/>
        <w:jc w:val="both"/>
        <w:rPr>
          <w:rFonts w:ascii="Times New Roman" w:hAnsi="Times New Roman" w:cs="Times New Roman"/>
          <w:color w:val="auto"/>
          <w:sz w:val="24"/>
          <w:szCs w:val="24"/>
        </w:rPr>
      </w:pPr>
      <w:r>
        <w:rPr>
          <w:rFonts w:ascii="Times New Roman" w:hAnsi="Times New Roman" w:cs="Times New Roman"/>
          <w:b w:val="0"/>
          <w:color w:val="auto"/>
          <w:sz w:val="24"/>
          <w:szCs w:val="24"/>
        </w:rPr>
        <w:t>Figura 2</w:t>
      </w:r>
      <w:r w:rsidR="00F93897" w:rsidRPr="005D524B">
        <w:rPr>
          <w:rFonts w:ascii="Times New Roman" w:hAnsi="Times New Roman" w:cs="Times New Roman"/>
          <w:b w:val="0"/>
          <w:color w:val="auto"/>
          <w:sz w:val="24"/>
          <w:szCs w:val="24"/>
        </w:rPr>
        <w:t>-</w:t>
      </w:r>
      <w:r w:rsidR="00F93897" w:rsidRPr="00470ABA">
        <w:rPr>
          <w:rFonts w:ascii="Times New Roman" w:hAnsi="Times New Roman" w:cs="Times New Roman"/>
          <w:color w:val="auto"/>
          <w:sz w:val="24"/>
          <w:szCs w:val="24"/>
        </w:rPr>
        <w:t xml:space="preserve"> </w:t>
      </w:r>
      <w:r w:rsidR="00F93897" w:rsidRPr="00470ABA">
        <w:rPr>
          <w:rFonts w:ascii="Times New Roman" w:hAnsi="Times New Roman" w:cs="Times New Roman"/>
          <w:b w:val="0"/>
          <w:color w:val="auto"/>
          <w:sz w:val="24"/>
          <w:szCs w:val="24"/>
        </w:rPr>
        <w:t>Etapas de produção de ma</w:t>
      </w:r>
      <w:r w:rsidR="00F93897">
        <w:rPr>
          <w:rFonts w:ascii="Times New Roman" w:hAnsi="Times New Roman" w:cs="Times New Roman"/>
          <w:b w:val="0"/>
          <w:color w:val="auto"/>
          <w:sz w:val="24"/>
          <w:szCs w:val="24"/>
        </w:rPr>
        <w:t xml:space="preserve">ndioca nas unidades familiares da </w:t>
      </w:r>
      <w:r w:rsidR="004610EF">
        <w:rPr>
          <w:rFonts w:ascii="Times New Roman" w:hAnsi="Times New Roman" w:cs="Times New Roman"/>
          <w:b w:val="0"/>
          <w:color w:val="auto"/>
          <w:sz w:val="24"/>
          <w:szCs w:val="24"/>
        </w:rPr>
        <w:t>C</w:t>
      </w:r>
      <w:r w:rsidR="00F93897" w:rsidRPr="00470ABA">
        <w:rPr>
          <w:rFonts w:ascii="Times New Roman" w:hAnsi="Times New Roman" w:cs="Times New Roman"/>
          <w:b w:val="0"/>
          <w:color w:val="auto"/>
          <w:sz w:val="24"/>
          <w:szCs w:val="24"/>
        </w:rPr>
        <w:t>omunidade Açaizal, Monte Alegre, PA.</w:t>
      </w:r>
    </w:p>
    <w:p w:rsidR="00F93897" w:rsidRDefault="00F93897" w:rsidP="00F93897">
      <w:pPr>
        <w:spacing w:after="0" w:line="480" w:lineRule="auto"/>
        <w:jc w:val="center"/>
        <w:rPr>
          <w:rFonts w:ascii="Times New Roman" w:hAnsi="Times New Roman" w:cs="Times New Roman"/>
          <w:sz w:val="24"/>
          <w:szCs w:val="24"/>
        </w:rPr>
      </w:pPr>
      <w:r w:rsidRPr="00F67CF7">
        <w:rPr>
          <w:rFonts w:ascii="Times New Roman" w:hAnsi="Times New Roman" w:cs="Times New Roman"/>
          <w:noProof/>
          <w:sz w:val="24"/>
          <w:szCs w:val="24"/>
          <w:lang w:eastAsia="pt-BR"/>
        </w:rPr>
        <w:lastRenderedPageBreak/>
        <w:drawing>
          <wp:inline distT="0" distB="0" distL="0" distR="0" wp14:anchorId="74B62B3C" wp14:editId="0BA59330">
            <wp:extent cx="5400040" cy="3086100"/>
            <wp:effectExtent l="0" t="0" r="0" b="0"/>
            <wp:docPr id="2" name="Imagem 2" descr="C:\Users\Admin\Desktop\Sandy\ARTIGO MANDIOCA\Apresentação mandi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andy\ARTIGO MANDIOCA\Apresentação mandioca.jpg"/>
                    <pic:cNvPicPr>
                      <a:picLocks noChangeAspect="1" noChangeArrowheads="1"/>
                    </pic:cNvPicPr>
                  </pic:nvPicPr>
                  <pic:blipFill rotWithShape="1">
                    <a:blip r:embed="rId9">
                      <a:extLst>
                        <a:ext uri="{28A0092B-C50C-407E-A947-70E740481C1C}">
                          <a14:useLocalDpi xmlns:a14="http://schemas.microsoft.com/office/drawing/2010/main" val="0"/>
                        </a:ext>
                      </a:extLst>
                    </a:blip>
                    <a:srcRect b="23800"/>
                    <a:stretch/>
                  </pic:blipFill>
                  <pic:spPr bwMode="auto">
                    <a:xfrm>
                      <a:off x="0" y="0"/>
                      <a:ext cx="5400040" cy="3086100"/>
                    </a:xfrm>
                    <a:prstGeom prst="rect">
                      <a:avLst/>
                    </a:prstGeom>
                    <a:noFill/>
                    <a:ln>
                      <a:noFill/>
                    </a:ln>
                    <a:extLst>
                      <a:ext uri="{53640926-AAD7-44D8-BBD7-CCE9431645EC}">
                        <a14:shadowObscured xmlns:a14="http://schemas.microsoft.com/office/drawing/2010/main"/>
                      </a:ext>
                    </a:extLst>
                  </pic:spPr>
                </pic:pic>
              </a:graphicData>
            </a:graphic>
          </wp:inline>
        </w:drawing>
      </w:r>
    </w:p>
    <w:p w:rsidR="00B94BD9" w:rsidRDefault="00B94BD9" w:rsidP="008D6B34">
      <w:pPr>
        <w:autoSpaceDE w:val="0"/>
        <w:autoSpaceDN w:val="0"/>
        <w:adjustRightInd w:val="0"/>
        <w:spacing w:after="0" w:line="480" w:lineRule="auto"/>
        <w:jc w:val="both"/>
        <w:rPr>
          <w:rFonts w:ascii="Times New Roman" w:hAnsi="Times New Roman" w:cs="Times New Roman"/>
          <w:sz w:val="24"/>
          <w:szCs w:val="24"/>
        </w:rPr>
      </w:pPr>
    </w:p>
    <w:p w:rsidR="008D6B34" w:rsidRDefault="008D6B34" w:rsidP="008D6B3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BENEFICIAMENTO DA MANDIOCA E</w:t>
      </w:r>
      <w:r w:rsidR="0079795F">
        <w:rPr>
          <w:rFonts w:ascii="Times New Roman" w:hAnsi="Times New Roman" w:cs="Times New Roman"/>
          <w:sz w:val="24"/>
          <w:szCs w:val="24"/>
        </w:rPr>
        <w:t xml:space="preserve"> A</w:t>
      </w:r>
      <w:r>
        <w:rPr>
          <w:rFonts w:ascii="Times New Roman" w:hAnsi="Times New Roman" w:cs="Times New Roman"/>
          <w:sz w:val="24"/>
          <w:szCs w:val="24"/>
        </w:rPr>
        <w:t xml:space="preserve"> TRANSFORMAÇÃO EM FARINHA</w:t>
      </w:r>
      <w:r w:rsidR="0079795F">
        <w:rPr>
          <w:rFonts w:ascii="Times New Roman" w:hAnsi="Times New Roman" w:cs="Times New Roman"/>
          <w:sz w:val="24"/>
          <w:szCs w:val="24"/>
        </w:rPr>
        <w:t xml:space="preserve"> E OUTROS SUBPRODUTOS</w:t>
      </w:r>
    </w:p>
    <w:p w:rsidR="000A1199" w:rsidRDefault="00816999" w:rsidP="000A119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 transporte dos tubérculos</w:t>
      </w:r>
      <w:r w:rsidR="00760085">
        <w:rPr>
          <w:rFonts w:ascii="Times New Roman" w:hAnsi="Times New Roman" w:cs="Times New Roman"/>
          <w:sz w:val="24"/>
          <w:szCs w:val="24"/>
        </w:rPr>
        <w:t xml:space="preserve"> para as casas de farinhas é feito via carroças</w:t>
      </w:r>
      <w:r>
        <w:rPr>
          <w:rFonts w:ascii="Times New Roman" w:hAnsi="Times New Roman" w:cs="Times New Roman"/>
          <w:sz w:val="24"/>
          <w:szCs w:val="24"/>
        </w:rPr>
        <w:t xml:space="preserve"> de boi, carrinho de mão ou nas costas. </w:t>
      </w:r>
      <w:r w:rsidR="003453C1">
        <w:rPr>
          <w:rFonts w:ascii="Times New Roman" w:hAnsi="Times New Roman" w:cs="Times New Roman"/>
          <w:sz w:val="24"/>
          <w:szCs w:val="24"/>
        </w:rPr>
        <w:t xml:space="preserve">Cardoso </w:t>
      </w:r>
      <w:proofErr w:type="gramStart"/>
      <w:r w:rsidR="003453C1">
        <w:rPr>
          <w:rFonts w:ascii="Times New Roman" w:hAnsi="Times New Roman" w:cs="Times New Roman"/>
          <w:sz w:val="24"/>
          <w:szCs w:val="24"/>
        </w:rPr>
        <w:t>et</w:t>
      </w:r>
      <w:proofErr w:type="gramEnd"/>
      <w:r w:rsidR="003453C1">
        <w:rPr>
          <w:rFonts w:ascii="Times New Roman" w:hAnsi="Times New Roman" w:cs="Times New Roman"/>
          <w:sz w:val="24"/>
          <w:szCs w:val="24"/>
        </w:rPr>
        <w:t xml:space="preserve"> al. (2001) discorre que é</w:t>
      </w:r>
      <w:r>
        <w:rPr>
          <w:rFonts w:ascii="Times New Roman" w:hAnsi="Times New Roman" w:cs="Times New Roman"/>
          <w:sz w:val="24"/>
          <w:szCs w:val="24"/>
        </w:rPr>
        <w:t xml:space="preserve"> na casa de farinha tradicional </w:t>
      </w:r>
      <w:r w:rsidR="00BA06D5">
        <w:rPr>
          <w:rFonts w:ascii="Times New Roman" w:hAnsi="Times New Roman" w:cs="Times New Roman"/>
          <w:sz w:val="24"/>
          <w:szCs w:val="24"/>
        </w:rPr>
        <w:t>onde ocorre</w:t>
      </w:r>
      <w:r w:rsidR="0044079B">
        <w:rPr>
          <w:rFonts w:ascii="Times New Roman" w:hAnsi="Times New Roman" w:cs="Times New Roman"/>
          <w:sz w:val="24"/>
          <w:szCs w:val="24"/>
        </w:rPr>
        <w:t>m</w:t>
      </w:r>
      <w:r w:rsidR="0054286A">
        <w:rPr>
          <w:rFonts w:ascii="Times New Roman" w:hAnsi="Times New Roman" w:cs="Times New Roman"/>
          <w:sz w:val="24"/>
          <w:szCs w:val="24"/>
        </w:rPr>
        <w:t xml:space="preserve"> todas as fases de proc</w:t>
      </w:r>
      <w:r w:rsidR="00BA06D5">
        <w:rPr>
          <w:rFonts w:ascii="Times New Roman" w:hAnsi="Times New Roman" w:cs="Times New Roman"/>
          <w:sz w:val="24"/>
          <w:szCs w:val="24"/>
        </w:rPr>
        <w:t>essamento artesanal da mandioca, utilizando</w:t>
      </w:r>
      <w:r w:rsidR="00253816">
        <w:rPr>
          <w:rFonts w:ascii="Times New Roman" w:hAnsi="Times New Roman" w:cs="Times New Roman"/>
          <w:sz w:val="24"/>
          <w:szCs w:val="24"/>
        </w:rPr>
        <w:t>,</w:t>
      </w:r>
      <w:r w:rsidR="003453C1">
        <w:rPr>
          <w:rFonts w:ascii="Times New Roman" w:hAnsi="Times New Roman" w:cs="Times New Roman"/>
          <w:sz w:val="24"/>
          <w:szCs w:val="24"/>
        </w:rPr>
        <w:t xml:space="preserve"> para isso</w:t>
      </w:r>
      <w:r w:rsidR="00253816">
        <w:rPr>
          <w:rFonts w:ascii="Times New Roman" w:hAnsi="Times New Roman" w:cs="Times New Roman"/>
          <w:sz w:val="24"/>
          <w:szCs w:val="24"/>
        </w:rPr>
        <w:t>,</w:t>
      </w:r>
      <w:r w:rsidR="003453C1">
        <w:rPr>
          <w:rFonts w:ascii="Times New Roman" w:hAnsi="Times New Roman" w:cs="Times New Roman"/>
          <w:sz w:val="24"/>
          <w:szCs w:val="24"/>
        </w:rPr>
        <w:t xml:space="preserve"> de</w:t>
      </w:r>
      <w:r w:rsidR="00BA06D5">
        <w:rPr>
          <w:rFonts w:ascii="Times New Roman" w:hAnsi="Times New Roman" w:cs="Times New Roman"/>
          <w:sz w:val="24"/>
          <w:szCs w:val="24"/>
        </w:rPr>
        <w:t xml:space="preserve"> instrumentos rústicos</w:t>
      </w:r>
      <w:r w:rsidR="003453C1">
        <w:rPr>
          <w:rFonts w:ascii="Times New Roman" w:hAnsi="Times New Roman" w:cs="Times New Roman"/>
          <w:sz w:val="24"/>
          <w:szCs w:val="24"/>
        </w:rPr>
        <w:t xml:space="preserve">. </w:t>
      </w:r>
      <w:r w:rsidR="0008070A">
        <w:rPr>
          <w:rFonts w:ascii="Times New Roman" w:hAnsi="Times New Roman" w:cs="Times New Roman"/>
          <w:sz w:val="24"/>
          <w:szCs w:val="24"/>
        </w:rPr>
        <w:t xml:space="preserve">Entre os elementos constituintes das casas de farinha identificadas nas unidades familiares da Comunidade Açaizal estão forno, prensa de madeira, peneiras, banco com motor e </w:t>
      </w:r>
      <w:proofErr w:type="spellStart"/>
      <w:r w:rsidR="0008070A">
        <w:rPr>
          <w:rFonts w:ascii="Times New Roman" w:hAnsi="Times New Roman" w:cs="Times New Roman"/>
          <w:sz w:val="24"/>
          <w:szCs w:val="24"/>
        </w:rPr>
        <w:t>gareiras</w:t>
      </w:r>
      <w:proofErr w:type="spellEnd"/>
      <w:r w:rsidR="0008070A">
        <w:rPr>
          <w:rFonts w:ascii="Times New Roman" w:hAnsi="Times New Roman" w:cs="Times New Roman"/>
          <w:sz w:val="24"/>
          <w:szCs w:val="24"/>
        </w:rPr>
        <w:t>.</w:t>
      </w:r>
      <w:r w:rsidR="0044079B">
        <w:rPr>
          <w:rFonts w:ascii="Times New Roman" w:hAnsi="Times New Roman" w:cs="Times New Roman"/>
          <w:sz w:val="24"/>
          <w:szCs w:val="24"/>
        </w:rPr>
        <w:t xml:space="preserve"> E</w:t>
      </w:r>
      <w:r w:rsidR="000A1199">
        <w:rPr>
          <w:rFonts w:ascii="Times New Roman" w:hAnsi="Times New Roman" w:cs="Times New Roman"/>
          <w:sz w:val="24"/>
          <w:szCs w:val="24"/>
        </w:rPr>
        <w:t>stas últimas são recipientes confeccionados em madeira</w:t>
      </w:r>
      <w:r w:rsidR="0008070A">
        <w:rPr>
          <w:rFonts w:ascii="Times New Roman" w:hAnsi="Times New Roman" w:cs="Times New Roman"/>
          <w:sz w:val="24"/>
          <w:szCs w:val="24"/>
        </w:rPr>
        <w:t xml:space="preserve"> </w:t>
      </w:r>
      <w:r w:rsidR="000A1199">
        <w:rPr>
          <w:rFonts w:ascii="Times New Roman" w:hAnsi="Times New Roman" w:cs="Times New Roman"/>
          <w:sz w:val="24"/>
          <w:szCs w:val="24"/>
        </w:rPr>
        <w:t>semelhantes a gamelas ou cochos</w:t>
      </w:r>
      <w:r w:rsidR="00285890">
        <w:rPr>
          <w:rFonts w:ascii="Times New Roman" w:hAnsi="Times New Roman" w:cs="Times New Roman"/>
          <w:sz w:val="24"/>
          <w:szCs w:val="24"/>
        </w:rPr>
        <w:t xml:space="preserve">, na </w:t>
      </w:r>
      <w:r w:rsidR="000A1199">
        <w:rPr>
          <w:rFonts w:ascii="Times New Roman" w:hAnsi="Times New Roman" w:cs="Times New Roman"/>
          <w:sz w:val="24"/>
          <w:szCs w:val="24"/>
        </w:rPr>
        <w:t xml:space="preserve">Figura </w:t>
      </w:r>
      <w:r w:rsidR="00285890">
        <w:rPr>
          <w:rFonts w:ascii="Times New Roman" w:hAnsi="Times New Roman" w:cs="Times New Roman"/>
          <w:sz w:val="24"/>
          <w:szCs w:val="24"/>
        </w:rPr>
        <w:t xml:space="preserve">3 as setas vermelhas identificam as </w:t>
      </w:r>
      <w:proofErr w:type="spellStart"/>
      <w:r w:rsidR="00285890">
        <w:rPr>
          <w:rFonts w:ascii="Times New Roman" w:hAnsi="Times New Roman" w:cs="Times New Roman"/>
          <w:sz w:val="24"/>
          <w:szCs w:val="24"/>
        </w:rPr>
        <w:t>gareiras</w:t>
      </w:r>
      <w:proofErr w:type="spellEnd"/>
      <w:r w:rsidR="00285890">
        <w:rPr>
          <w:rFonts w:ascii="Times New Roman" w:hAnsi="Times New Roman" w:cs="Times New Roman"/>
          <w:sz w:val="24"/>
          <w:szCs w:val="24"/>
        </w:rPr>
        <w:t xml:space="preserve"> na casa de farinha.</w:t>
      </w:r>
      <w:r w:rsidR="000A1199">
        <w:rPr>
          <w:rFonts w:ascii="Times New Roman" w:hAnsi="Times New Roman" w:cs="Times New Roman"/>
          <w:sz w:val="24"/>
          <w:szCs w:val="24"/>
        </w:rPr>
        <w:t xml:space="preserve"> </w:t>
      </w:r>
    </w:p>
    <w:p w:rsidR="002547B2" w:rsidRDefault="002547B2" w:rsidP="000A1199">
      <w:pPr>
        <w:autoSpaceDE w:val="0"/>
        <w:autoSpaceDN w:val="0"/>
        <w:adjustRightInd w:val="0"/>
        <w:spacing w:after="0" w:line="480" w:lineRule="auto"/>
        <w:ind w:firstLine="709"/>
        <w:jc w:val="both"/>
        <w:rPr>
          <w:rFonts w:ascii="Times New Roman" w:hAnsi="Times New Roman" w:cs="Times New Roman"/>
          <w:sz w:val="24"/>
          <w:szCs w:val="24"/>
        </w:rPr>
      </w:pPr>
    </w:p>
    <w:p w:rsidR="002547B2" w:rsidRPr="00470ABA" w:rsidRDefault="002547B2" w:rsidP="002547B2">
      <w:pPr>
        <w:pStyle w:val="Legenda"/>
        <w:spacing w:after="0" w:line="480" w:lineRule="auto"/>
        <w:jc w:val="both"/>
        <w:rPr>
          <w:rFonts w:ascii="Times New Roman" w:hAnsi="Times New Roman" w:cs="Times New Roman"/>
          <w:color w:val="auto"/>
          <w:sz w:val="24"/>
          <w:szCs w:val="24"/>
        </w:rPr>
      </w:pPr>
      <w:r>
        <w:rPr>
          <w:rFonts w:ascii="Times New Roman" w:hAnsi="Times New Roman" w:cs="Times New Roman"/>
          <w:b w:val="0"/>
          <w:color w:val="auto"/>
          <w:sz w:val="24"/>
          <w:szCs w:val="24"/>
        </w:rPr>
        <w:t>Figura 3</w:t>
      </w:r>
      <w:r w:rsidRPr="005D524B">
        <w:rPr>
          <w:rFonts w:ascii="Times New Roman" w:hAnsi="Times New Roman" w:cs="Times New Roman"/>
          <w:b w:val="0"/>
          <w:color w:val="auto"/>
          <w:sz w:val="24"/>
          <w:szCs w:val="24"/>
        </w:rPr>
        <w:t>-</w:t>
      </w:r>
      <w:r w:rsidRPr="00470ABA">
        <w:rPr>
          <w:rFonts w:ascii="Times New Roman" w:hAnsi="Times New Roman" w:cs="Times New Roman"/>
          <w:color w:val="auto"/>
          <w:sz w:val="24"/>
          <w:szCs w:val="24"/>
        </w:rPr>
        <w:t xml:space="preserve"> </w:t>
      </w:r>
      <w:proofErr w:type="spellStart"/>
      <w:r>
        <w:rPr>
          <w:rFonts w:ascii="Times New Roman" w:hAnsi="Times New Roman" w:cs="Times New Roman"/>
          <w:b w:val="0"/>
          <w:color w:val="auto"/>
          <w:sz w:val="24"/>
          <w:szCs w:val="24"/>
        </w:rPr>
        <w:t>Gareiras</w:t>
      </w:r>
      <w:proofErr w:type="spellEnd"/>
      <w:r>
        <w:rPr>
          <w:rFonts w:ascii="Times New Roman" w:hAnsi="Times New Roman" w:cs="Times New Roman"/>
          <w:b w:val="0"/>
          <w:color w:val="auto"/>
          <w:sz w:val="24"/>
          <w:szCs w:val="24"/>
        </w:rPr>
        <w:t xml:space="preserve"> utilizadas para produção de farinha de mandioca (setas vermelhas) em unidade familiar na </w:t>
      </w:r>
      <w:r w:rsidR="00B22148">
        <w:rPr>
          <w:rFonts w:ascii="Times New Roman" w:hAnsi="Times New Roman" w:cs="Times New Roman"/>
          <w:b w:val="0"/>
          <w:color w:val="auto"/>
          <w:sz w:val="24"/>
          <w:szCs w:val="24"/>
        </w:rPr>
        <w:t>C</w:t>
      </w:r>
      <w:r w:rsidRPr="00470ABA">
        <w:rPr>
          <w:rFonts w:ascii="Times New Roman" w:hAnsi="Times New Roman" w:cs="Times New Roman"/>
          <w:b w:val="0"/>
          <w:color w:val="auto"/>
          <w:sz w:val="24"/>
          <w:szCs w:val="24"/>
        </w:rPr>
        <w:t>omunidade Açaizal, Monte Alegre, PA.</w:t>
      </w:r>
    </w:p>
    <w:p w:rsidR="000A1199" w:rsidRDefault="00221400" w:rsidP="000A1199">
      <w:pPr>
        <w:autoSpaceDE w:val="0"/>
        <w:autoSpaceDN w:val="0"/>
        <w:adjustRightInd w:val="0"/>
        <w:spacing w:after="0" w:line="48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59264" behindDoc="0" locked="0" layoutInCell="1" allowOverlap="1" wp14:anchorId="5DCE5D89" wp14:editId="50E72D4E">
                <wp:simplePos x="0" y="0"/>
                <wp:positionH relativeFrom="column">
                  <wp:posOffset>3359785</wp:posOffset>
                </wp:positionH>
                <wp:positionV relativeFrom="paragraph">
                  <wp:posOffset>1077595</wp:posOffset>
                </wp:positionV>
                <wp:extent cx="106045" cy="809625"/>
                <wp:effectExtent l="19050" t="0" r="46355" b="47625"/>
                <wp:wrapNone/>
                <wp:docPr id="6" name="Seta para baixo 6"/>
                <wp:cNvGraphicFramePr/>
                <a:graphic xmlns:a="http://schemas.openxmlformats.org/drawingml/2006/main">
                  <a:graphicData uri="http://schemas.microsoft.com/office/word/2010/wordprocessingShape">
                    <wps:wsp>
                      <wps:cNvSpPr/>
                      <wps:spPr>
                        <a:xfrm>
                          <a:off x="0" y="0"/>
                          <a:ext cx="106045" cy="8096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4AEA7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6" o:spid="_x0000_s1026" type="#_x0000_t67" style="position:absolute;margin-left:264.55pt;margin-top:84.85pt;width:8.3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" adj="20185" fillcolor="red" strokecolor="red" strokeweight="1pt"/>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53DFF718" wp14:editId="52172AB6">
                <wp:simplePos x="0" y="0"/>
                <wp:positionH relativeFrom="column">
                  <wp:posOffset>2164698</wp:posOffset>
                </wp:positionH>
                <wp:positionV relativeFrom="paragraph">
                  <wp:posOffset>1481455</wp:posOffset>
                </wp:positionV>
                <wp:extent cx="962025" cy="106045"/>
                <wp:effectExtent l="19050" t="19050" r="28575" b="46355"/>
                <wp:wrapNone/>
                <wp:docPr id="7" name="Seta para a esquerda 7"/>
                <wp:cNvGraphicFramePr/>
                <a:graphic xmlns:a="http://schemas.openxmlformats.org/drawingml/2006/main">
                  <a:graphicData uri="http://schemas.microsoft.com/office/word/2010/wordprocessingShape">
                    <wps:wsp>
                      <wps:cNvSpPr/>
                      <wps:spPr>
                        <a:xfrm>
                          <a:off x="0" y="0"/>
                          <a:ext cx="962025" cy="10604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CBA53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eta para a esquerda 7" o:spid="_x0000_s1026" type="#_x0000_t66" style="position:absolute;margin-left:170.45pt;margin-top:116.65pt;width:75.7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" adj="1190" fillcolor="red" strokecolor="red" strokeweight="1pt"/>
            </w:pict>
          </mc:Fallback>
        </mc:AlternateContent>
      </w:r>
      <w:r w:rsidR="000A1199" w:rsidRPr="000A1199">
        <w:rPr>
          <w:rFonts w:ascii="Times New Roman" w:hAnsi="Times New Roman" w:cs="Times New Roman"/>
          <w:noProof/>
          <w:sz w:val="24"/>
          <w:szCs w:val="24"/>
          <w:lang w:eastAsia="pt-BR"/>
        </w:rPr>
        <w:drawing>
          <wp:inline distT="0" distB="0" distL="0" distR="0">
            <wp:extent cx="3834000" cy="2875500"/>
            <wp:effectExtent l="38100" t="38100" r="90805" b="96520"/>
            <wp:docPr id="3" name="Imagem 3" descr="C:\Users\Admin\Desktop\Sandy\TCC SANDY\FOTOS TCC SANDY\fotos mandioca\IMG-2016092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andy\TCC SANDY\FOTOS TCC SANDY\fotos mandioca\IMG-20160922-WA00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4000" cy="2875500"/>
                    </a:xfrm>
                    <a:prstGeom prst="rect">
                      <a:avLst/>
                    </a:prstGeom>
                    <a:ln w="0" cap="sq">
                      <a:noFill/>
                      <a:prstDash val="solid"/>
                      <a:miter lim="800000"/>
                    </a:ln>
                    <a:effectLst>
                      <a:outerShdw blurRad="50800" dist="38100" dir="2700000" algn="tl" rotWithShape="0">
                        <a:schemeClr val="bg1">
                          <a:alpha val="43000"/>
                        </a:schemeClr>
                      </a:outerShdw>
                    </a:effectLst>
                  </pic:spPr>
                </pic:pic>
              </a:graphicData>
            </a:graphic>
          </wp:inline>
        </w:drawing>
      </w:r>
    </w:p>
    <w:p w:rsidR="00094BC2" w:rsidRDefault="000A1199" w:rsidP="00566B78">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760085">
        <w:rPr>
          <w:rFonts w:ascii="Times New Roman" w:hAnsi="Times New Roman" w:cs="Times New Roman"/>
          <w:sz w:val="24"/>
          <w:szCs w:val="24"/>
        </w:rPr>
        <w:t>processamento</w:t>
      </w:r>
      <w:r w:rsidR="00767AD6">
        <w:rPr>
          <w:rFonts w:ascii="Times New Roman" w:hAnsi="Times New Roman" w:cs="Times New Roman"/>
          <w:sz w:val="24"/>
          <w:szCs w:val="24"/>
        </w:rPr>
        <w:t xml:space="preserve"> ou beneficiamento da mandioca na Comunidade </w:t>
      </w:r>
      <w:r w:rsidR="00285890">
        <w:rPr>
          <w:rFonts w:ascii="Times New Roman" w:hAnsi="Times New Roman" w:cs="Times New Roman"/>
          <w:sz w:val="24"/>
          <w:szCs w:val="24"/>
        </w:rPr>
        <w:t xml:space="preserve">ocorre </w:t>
      </w:r>
      <w:r w:rsidR="00566B78">
        <w:rPr>
          <w:rFonts w:ascii="Times New Roman" w:hAnsi="Times New Roman" w:cs="Times New Roman"/>
          <w:sz w:val="24"/>
          <w:szCs w:val="24"/>
        </w:rPr>
        <w:t>após a colheita</w:t>
      </w:r>
      <w:r w:rsidR="00080046">
        <w:rPr>
          <w:rFonts w:ascii="Times New Roman" w:hAnsi="Times New Roman" w:cs="Times New Roman"/>
          <w:sz w:val="24"/>
          <w:szCs w:val="24"/>
        </w:rPr>
        <w:t>, onde</w:t>
      </w:r>
      <w:r w:rsidR="00566B78">
        <w:rPr>
          <w:rFonts w:ascii="Times New Roman" w:hAnsi="Times New Roman" w:cs="Times New Roman"/>
          <w:sz w:val="24"/>
          <w:szCs w:val="24"/>
        </w:rPr>
        <w:t xml:space="preserve"> as raízes são transportadas para a casa de farinha, </w:t>
      </w:r>
      <w:r w:rsidR="00080046">
        <w:rPr>
          <w:rFonts w:ascii="Times New Roman" w:hAnsi="Times New Roman" w:cs="Times New Roman"/>
          <w:sz w:val="24"/>
          <w:szCs w:val="24"/>
        </w:rPr>
        <w:t>e na sequência as cascas são</w:t>
      </w:r>
      <w:r w:rsidR="00566B78">
        <w:rPr>
          <w:rFonts w:ascii="Times New Roman" w:hAnsi="Times New Roman" w:cs="Times New Roman"/>
          <w:sz w:val="24"/>
          <w:szCs w:val="24"/>
        </w:rPr>
        <w:t xml:space="preserve"> retiradas (raspagem), as raízes são lavadas e colocadas para a ralação, </w:t>
      </w:r>
      <w:proofErr w:type="gramStart"/>
      <w:r w:rsidR="00566B78">
        <w:rPr>
          <w:rFonts w:ascii="Times New Roman" w:hAnsi="Times New Roman" w:cs="Times New Roman"/>
          <w:sz w:val="24"/>
          <w:szCs w:val="24"/>
        </w:rPr>
        <w:t>a</w:t>
      </w:r>
      <w:proofErr w:type="gramEnd"/>
      <w:r w:rsidR="00566B78">
        <w:rPr>
          <w:rFonts w:ascii="Times New Roman" w:hAnsi="Times New Roman" w:cs="Times New Roman"/>
          <w:sz w:val="24"/>
          <w:szCs w:val="24"/>
        </w:rPr>
        <w:t xml:space="preserve"> massa fresca é prensada, peneirada, escaldada</w:t>
      </w:r>
      <w:r w:rsidR="00080046">
        <w:rPr>
          <w:rFonts w:ascii="Times New Roman" w:hAnsi="Times New Roman" w:cs="Times New Roman"/>
          <w:sz w:val="24"/>
          <w:szCs w:val="24"/>
        </w:rPr>
        <w:t xml:space="preserve">, peneirada novamente e torrada, conforme descrito na Figura 4. </w:t>
      </w:r>
      <w:r w:rsidR="00566B78">
        <w:rPr>
          <w:rFonts w:ascii="Times New Roman" w:hAnsi="Times New Roman" w:cs="Times New Roman"/>
          <w:sz w:val="24"/>
          <w:szCs w:val="24"/>
        </w:rPr>
        <w:t xml:space="preserve"> </w:t>
      </w:r>
    </w:p>
    <w:p w:rsidR="00080046" w:rsidRDefault="00080046" w:rsidP="00566B78">
      <w:pPr>
        <w:autoSpaceDE w:val="0"/>
        <w:autoSpaceDN w:val="0"/>
        <w:adjustRightInd w:val="0"/>
        <w:spacing w:after="0" w:line="480" w:lineRule="auto"/>
        <w:ind w:firstLine="709"/>
        <w:jc w:val="both"/>
        <w:rPr>
          <w:rFonts w:ascii="Times New Roman" w:hAnsi="Times New Roman" w:cs="Times New Roman"/>
          <w:sz w:val="24"/>
          <w:szCs w:val="24"/>
        </w:rPr>
      </w:pPr>
    </w:p>
    <w:p w:rsidR="00B53A33" w:rsidRPr="00B53A33" w:rsidRDefault="00080046" w:rsidP="00E86660">
      <w:pPr>
        <w:pStyle w:val="Legenda"/>
        <w:spacing w:after="0" w:line="480" w:lineRule="auto"/>
        <w:jc w:val="both"/>
        <w:rPr>
          <w:rFonts w:ascii="Times New Roman" w:hAnsi="Times New Roman" w:cs="Times New Roman"/>
          <w:color w:val="auto"/>
          <w:sz w:val="24"/>
          <w:szCs w:val="24"/>
        </w:rPr>
      </w:pPr>
      <w:r>
        <w:rPr>
          <w:rFonts w:ascii="Times New Roman" w:hAnsi="Times New Roman" w:cs="Times New Roman"/>
          <w:b w:val="0"/>
          <w:color w:val="auto"/>
          <w:sz w:val="24"/>
          <w:szCs w:val="24"/>
        </w:rPr>
        <w:t>Figura 4</w:t>
      </w:r>
      <w:r w:rsidR="008C1626" w:rsidRPr="00080046">
        <w:rPr>
          <w:rFonts w:ascii="Times New Roman" w:hAnsi="Times New Roman" w:cs="Times New Roman"/>
          <w:b w:val="0"/>
          <w:color w:val="auto"/>
          <w:sz w:val="24"/>
          <w:szCs w:val="24"/>
        </w:rPr>
        <w:t>-</w:t>
      </w:r>
      <w:r w:rsidR="00B53A33" w:rsidRPr="00080046">
        <w:rPr>
          <w:rFonts w:ascii="Times New Roman" w:hAnsi="Times New Roman" w:cs="Times New Roman"/>
          <w:b w:val="0"/>
          <w:color w:val="auto"/>
          <w:sz w:val="24"/>
          <w:szCs w:val="24"/>
        </w:rPr>
        <w:t xml:space="preserve"> Etapas</w:t>
      </w:r>
      <w:r w:rsidR="00E86660">
        <w:rPr>
          <w:rFonts w:ascii="Times New Roman" w:hAnsi="Times New Roman" w:cs="Times New Roman"/>
          <w:b w:val="0"/>
          <w:color w:val="auto"/>
          <w:sz w:val="24"/>
          <w:szCs w:val="24"/>
        </w:rPr>
        <w:t xml:space="preserve"> de processamento da mandioca na</w:t>
      </w:r>
      <w:r w:rsidR="00546583">
        <w:rPr>
          <w:rFonts w:ascii="Times New Roman" w:hAnsi="Times New Roman" w:cs="Times New Roman"/>
          <w:b w:val="0"/>
          <w:color w:val="auto"/>
          <w:sz w:val="24"/>
          <w:szCs w:val="24"/>
        </w:rPr>
        <w:t xml:space="preserve"> C</w:t>
      </w:r>
      <w:r w:rsidR="00B53A33" w:rsidRPr="00B53A33">
        <w:rPr>
          <w:rFonts w:ascii="Times New Roman" w:hAnsi="Times New Roman" w:cs="Times New Roman"/>
          <w:b w:val="0"/>
          <w:color w:val="auto"/>
          <w:sz w:val="24"/>
          <w:szCs w:val="24"/>
        </w:rPr>
        <w:t>omunidade Açaizal, Monte Alegre, PA.</w:t>
      </w:r>
    </w:p>
    <w:p w:rsidR="00094BC2" w:rsidRDefault="00E86660" w:rsidP="00804EEC">
      <w:pPr>
        <w:autoSpaceDE w:val="0"/>
        <w:autoSpaceDN w:val="0"/>
        <w:adjustRightInd w:val="0"/>
        <w:spacing w:after="0" w:line="480" w:lineRule="auto"/>
        <w:ind w:firstLine="709"/>
        <w:jc w:val="center"/>
        <w:rPr>
          <w:rFonts w:ascii="Times New Roman" w:hAnsi="Times New Roman" w:cs="Times New Roman"/>
          <w:sz w:val="24"/>
          <w:szCs w:val="24"/>
        </w:rPr>
      </w:pPr>
      <w:r w:rsidRPr="00E86660">
        <w:rPr>
          <w:rFonts w:ascii="Times New Roman" w:hAnsi="Times New Roman" w:cs="Times New Roman"/>
          <w:noProof/>
          <w:sz w:val="24"/>
          <w:szCs w:val="24"/>
          <w:lang w:eastAsia="pt-BR"/>
        </w:rPr>
        <w:lastRenderedPageBreak/>
        <w:drawing>
          <wp:inline distT="0" distB="0" distL="0" distR="0">
            <wp:extent cx="1940400" cy="4951691"/>
            <wp:effectExtent l="0" t="0" r="3175" b="1905"/>
            <wp:docPr id="8" name="Imagem 8" descr="C:\Users\Admin\Desktop\Sandy\ARTIGO MANDIOCA\etapas processamento mandi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andy\ARTIGO MANDIOCA\etapas processamento mandioca.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5638" r="42308"/>
                    <a:stretch/>
                  </pic:blipFill>
                  <pic:spPr bwMode="auto">
                    <a:xfrm>
                      <a:off x="0" y="0"/>
                      <a:ext cx="1940400" cy="4951691"/>
                    </a:xfrm>
                    <a:prstGeom prst="rect">
                      <a:avLst/>
                    </a:prstGeom>
                    <a:noFill/>
                    <a:ln>
                      <a:noFill/>
                    </a:ln>
                    <a:extLst>
                      <a:ext uri="{53640926-AAD7-44D8-BBD7-CCE9431645EC}">
                        <a14:shadowObscured xmlns:a14="http://schemas.microsoft.com/office/drawing/2010/main"/>
                      </a:ext>
                    </a:extLst>
                  </pic:spPr>
                </pic:pic>
              </a:graphicData>
            </a:graphic>
          </wp:inline>
        </w:drawing>
      </w:r>
    </w:p>
    <w:p w:rsidR="00C75D35" w:rsidRDefault="00C07D71"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Devido à</w:t>
      </w:r>
      <w:r w:rsidR="00C75D35">
        <w:rPr>
          <w:rFonts w:ascii="Times New Roman" w:hAnsi="Times New Roman" w:cs="Times New Roman"/>
          <w:sz w:val="24"/>
          <w:szCs w:val="24"/>
        </w:rPr>
        <w:t xml:space="preserve">s várias etapas que </w:t>
      </w:r>
      <w:r w:rsidR="00983AFB">
        <w:rPr>
          <w:rFonts w:ascii="Times New Roman" w:hAnsi="Times New Roman" w:cs="Times New Roman"/>
          <w:sz w:val="24"/>
          <w:szCs w:val="24"/>
        </w:rPr>
        <w:t xml:space="preserve">se </w:t>
      </w:r>
      <w:r w:rsidR="00C75D35">
        <w:rPr>
          <w:rFonts w:ascii="Times New Roman" w:hAnsi="Times New Roman" w:cs="Times New Roman"/>
          <w:sz w:val="24"/>
          <w:szCs w:val="24"/>
        </w:rPr>
        <w:t>seguem pa</w:t>
      </w:r>
      <w:r w:rsidR="008407CD">
        <w:rPr>
          <w:rFonts w:ascii="Times New Roman" w:hAnsi="Times New Roman" w:cs="Times New Roman"/>
          <w:sz w:val="24"/>
          <w:szCs w:val="24"/>
        </w:rPr>
        <w:t>ra a elaboração da farinha, esta</w:t>
      </w:r>
      <w:r w:rsidR="00C75D35">
        <w:rPr>
          <w:rFonts w:ascii="Times New Roman" w:hAnsi="Times New Roman" w:cs="Times New Roman"/>
          <w:sz w:val="24"/>
          <w:szCs w:val="24"/>
        </w:rPr>
        <w:t xml:space="preserve"> é um</w:t>
      </w:r>
      <w:r w:rsidR="00983AFB">
        <w:rPr>
          <w:rFonts w:ascii="Times New Roman" w:hAnsi="Times New Roman" w:cs="Times New Roman"/>
          <w:sz w:val="24"/>
          <w:szCs w:val="24"/>
        </w:rPr>
        <w:t>a</w:t>
      </w:r>
      <w:r w:rsidR="00C75D35">
        <w:rPr>
          <w:rFonts w:ascii="Times New Roman" w:hAnsi="Times New Roman" w:cs="Times New Roman"/>
          <w:sz w:val="24"/>
          <w:szCs w:val="24"/>
        </w:rPr>
        <w:t xml:space="preserve"> </w:t>
      </w:r>
      <w:r w:rsidR="00983AFB">
        <w:rPr>
          <w:rFonts w:ascii="Times New Roman" w:hAnsi="Times New Roman" w:cs="Times New Roman"/>
          <w:sz w:val="24"/>
          <w:szCs w:val="24"/>
        </w:rPr>
        <w:t>atividade</w:t>
      </w:r>
      <w:r w:rsidR="00C75D35">
        <w:rPr>
          <w:rFonts w:ascii="Times New Roman" w:hAnsi="Times New Roman" w:cs="Times New Roman"/>
          <w:sz w:val="24"/>
          <w:szCs w:val="24"/>
        </w:rPr>
        <w:t xml:space="preserve"> que demanda </w:t>
      </w:r>
      <w:r>
        <w:rPr>
          <w:rFonts w:ascii="Times New Roman" w:hAnsi="Times New Roman" w:cs="Times New Roman"/>
          <w:sz w:val="24"/>
          <w:szCs w:val="24"/>
        </w:rPr>
        <w:t xml:space="preserve">bastante </w:t>
      </w:r>
      <w:r w:rsidR="00983AFB">
        <w:rPr>
          <w:rFonts w:ascii="Times New Roman" w:hAnsi="Times New Roman" w:cs="Times New Roman"/>
          <w:sz w:val="24"/>
          <w:szCs w:val="24"/>
        </w:rPr>
        <w:t>mão de obra, por isso todos os membros da fam</w:t>
      </w:r>
      <w:r w:rsidR="009651D8">
        <w:rPr>
          <w:rFonts w:ascii="Times New Roman" w:hAnsi="Times New Roman" w:cs="Times New Roman"/>
          <w:sz w:val="24"/>
          <w:szCs w:val="24"/>
        </w:rPr>
        <w:t xml:space="preserve">ília costumam </w:t>
      </w:r>
      <w:r w:rsidR="006668DA">
        <w:rPr>
          <w:rFonts w:ascii="Times New Roman" w:hAnsi="Times New Roman" w:cs="Times New Roman"/>
          <w:sz w:val="24"/>
          <w:szCs w:val="24"/>
        </w:rPr>
        <w:t>ajudar.</w:t>
      </w:r>
      <w:r w:rsidR="009651D8">
        <w:rPr>
          <w:rFonts w:ascii="Times New Roman" w:hAnsi="Times New Roman" w:cs="Times New Roman"/>
          <w:sz w:val="24"/>
          <w:szCs w:val="24"/>
        </w:rPr>
        <w:t xml:space="preserve"> </w:t>
      </w:r>
      <w:r w:rsidR="006668DA">
        <w:rPr>
          <w:rFonts w:ascii="Times New Roman" w:hAnsi="Times New Roman" w:cs="Times New Roman"/>
          <w:sz w:val="24"/>
          <w:szCs w:val="24"/>
        </w:rPr>
        <w:t>Segundo</w:t>
      </w:r>
      <w:r w:rsidR="009651D8">
        <w:rPr>
          <w:rFonts w:ascii="Times New Roman" w:hAnsi="Times New Roman" w:cs="Times New Roman"/>
          <w:sz w:val="24"/>
          <w:szCs w:val="24"/>
        </w:rPr>
        <w:t xml:space="preserve"> </w:t>
      </w:r>
      <w:r w:rsidR="006668DA">
        <w:rPr>
          <w:rFonts w:ascii="Times New Roman" w:hAnsi="Times New Roman" w:cs="Times New Roman"/>
          <w:sz w:val="24"/>
          <w:szCs w:val="24"/>
        </w:rPr>
        <w:t xml:space="preserve">Lopes (2006), Castro (2013) e Oliveira (2016) </w:t>
      </w:r>
      <w:proofErr w:type="gramStart"/>
      <w:r w:rsidR="009651D8">
        <w:rPr>
          <w:rFonts w:ascii="Times New Roman" w:hAnsi="Times New Roman" w:cs="Times New Roman"/>
          <w:sz w:val="24"/>
          <w:szCs w:val="24"/>
        </w:rPr>
        <w:t>é</w:t>
      </w:r>
      <w:proofErr w:type="gramEnd"/>
      <w:r w:rsidR="009651D8">
        <w:rPr>
          <w:rFonts w:ascii="Times New Roman" w:hAnsi="Times New Roman" w:cs="Times New Roman"/>
          <w:sz w:val="24"/>
          <w:szCs w:val="24"/>
        </w:rPr>
        <w:t xml:space="preserve"> durante a vivência de todo o processo que envolve a produção da farinha que os saberes </w:t>
      </w:r>
      <w:r w:rsidR="00F5617D">
        <w:rPr>
          <w:rFonts w:ascii="Times New Roman" w:hAnsi="Times New Roman" w:cs="Times New Roman"/>
          <w:sz w:val="24"/>
          <w:szCs w:val="24"/>
        </w:rPr>
        <w:t xml:space="preserve">e conhecimentos </w:t>
      </w:r>
      <w:r w:rsidR="009651D8">
        <w:rPr>
          <w:rFonts w:ascii="Times New Roman" w:hAnsi="Times New Roman" w:cs="Times New Roman"/>
          <w:sz w:val="24"/>
          <w:szCs w:val="24"/>
        </w:rPr>
        <w:t>são repassados e mantidos ao longo das gerações</w:t>
      </w:r>
      <w:r w:rsidR="006668DA">
        <w:rPr>
          <w:rFonts w:ascii="Times New Roman" w:hAnsi="Times New Roman" w:cs="Times New Roman"/>
          <w:sz w:val="24"/>
          <w:szCs w:val="24"/>
        </w:rPr>
        <w:t xml:space="preserve"> entre pais e filhos</w:t>
      </w:r>
      <w:r w:rsidR="00CD2341">
        <w:rPr>
          <w:rFonts w:ascii="Times New Roman" w:hAnsi="Times New Roman" w:cs="Times New Roman"/>
          <w:sz w:val="24"/>
          <w:szCs w:val="24"/>
        </w:rPr>
        <w:t xml:space="preserve">. </w:t>
      </w:r>
    </w:p>
    <w:p w:rsidR="00CD2341" w:rsidRDefault="008407CD"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Na</w:t>
      </w:r>
      <w:r w:rsidR="00CD2341">
        <w:rPr>
          <w:rFonts w:ascii="Times New Roman" w:hAnsi="Times New Roman" w:cs="Times New Roman"/>
          <w:sz w:val="24"/>
          <w:szCs w:val="24"/>
        </w:rPr>
        <w:t xml:space="preserve"> casa de farinha, as raízes são descascadas ou raspadas com o auxílio de facas e rapadores de </w:t>
      </w:r>
      <w:r w:rsidR="0039182E">
        <w:rPr>
          <w:rFonts w:ascii="Times New Roman" w:hAnsi="Times New Roman" w:cs="Times New Roman"/>
          <w:sz w:val="24"/>
          <w:szCs w:val="24"/>
        </w:rPr>
        <w:t>ferro</w:t>
      </w:r>
      <w:r w:rsidR="00CD2341">
        <w:rPr>
          <w:rFonts w:ascii="Times New Roman" w:hAnsi="Times New Roman" w:cs="Times New Roman"/>
          <w:sz w:val="24"/>
          <w:szCs w:val="24"/>
        </w:rPr>
        <w:t>, este último confeccionado pelos próprios agricultores</w:t>
      </w:r>
      <w:r w:rsidR="00A35186">
        <w:rPr>
          <w:rFonts w:ascii="Times New Roman" w:hAnsi="Times New Roman" w:cs="Times New Roman"/>
          <w:sz w:val="24"/>
          <w:szCs w:val="24"/>
        </w:rPr>
        <w:t xml:space="preserve">. As cascas </w:t>
      </w:r>
      <w:r w:rsidR="00C07D71">
        <w:rPr>
          <w:rFonts w:ascii="Times New Roman" w:hAnsi="Times New Roman" w:cs="Times New Roman"/>
          <w:sz w:val="24"/>
          <w:szCs w:val="24"/>
        </w:rPr>
        <w:t>retiradas durante o processo</w:t>
      </w:r>
      <w:r w:rsidR="00A35186">
        <w:rPr>
          <w:rFonts w:ascii="Times New Roman" w:hAnsi="Times New Roman" w:cs="Times New Roman"/>
          <w:sz w:val="24"/>
          <w:szCs w:val="24"/>
        </w:rPr>
        <w:t xml:space="preserve"> são lançadas próximo à casa de farinha, servindo de alimento par</w:t>
      </w:r>
      <w:r w:rsidR="00C07D71">
        <w:rPr>
          <w:rFonts w:ascii="Times New Roman" w:hAnsi="Times New Roman" w:cs="Times New Roman"/>
          <w:sz w:val="24"/>
          <w:szCs w:val="24"/>
        </w:rPr>
        <w:t xml:space="preserve">a os animais do terreiro </w:t>
      </w:r>
      <w:r w:rsidR="00A35186">
        <w:rPr>
          <w:rFonts w:ascii="Times New Roman" w:hAnsi="Times New Roman" w:cs="Times New Roman"/>
          <w:sz w:val="24"/>
          <w:szCs w:val="24"/>
        </w:rPr>
        <w:t xml:space="preserve">e </w:t>
      </w:r>
      <w:r w:rsidR="00C07D71">
        <w:rPr>
          <w:rFonts w:ascii="Times New Roman" w:hAnsi="Times New Roman" w:cs="Times New Roman"/>
          <w:sz w:val="24"/>
          <w:szCs w:val="24"/>
        </w:rPr>
        <w:t xml:space="preserve">para </w:t>
      </w:r>
      <w:r w:rsidR="00A35186">
        <w:rPr>
          <w:rFonts w:ascii="Times New Roman" w:hAnsi="Times New Roman" w:cs="Times New Roman"/>
          <w:sz w:val="24"/>
          <w:szCs w:val="24"/>
        </w:rPr>
        <w:t>nutrir o solo ap</w:t>
      </w:r>
      <w:r w:rsidR="00C710CF">
        <w:rPr>
          <w:rFonts w:ascii="Times New Roman" w:hAnsi="Times New Roman" w:cs="Times New Roman"/>
          <w:sz w:val="24"/>
          <w:szCs w:val="24"/>
        </w:rPr>
        <w:t xml:space="preserve">ós </w:t>
      </w:r>
      <w:r w:rsidR="00A35186">
        <w:rPr>
          <w:rFonts w:ascii="Times New Roman" w:hAnsi="Times New Roman" w:cs="Times New Roman"/>
          <w:sz w:val="24"/>
          <w:szCs w:val="24"/>
        </w:rPr>
        <w:t xml:space="preserve">decomposição. </w:t>
      </w:r>
    </w:p>
    <w:p w:rsidR="00760085" w:rsidRDefault="00760085"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 raízes descascadas s</w:t>
      </w:r>
      <w:r w:rsidR="00C65C90">
        <w:rPr>
          <w:rFonts w:ascii="Times New Roman" w:hAnsi="Times New Roman" w:cs="Times New Roman"/>
          <w:sz w:val="24"/>
          <w:szCs w:val="24"/>
        </w:rPr>
        <w:t xml:space="preserve">ão imersas em água para retirada de resíduos </w:t>
      </w:r>
      <w:r w:rsidR="0090381D">
        <w:rPr>
          <w:rFonts w:ascii="Times New Roman" w:hAnsi="Times New Roman" w:cs="Times New Roman"/>
          <w:sz w:val="24"/>
          <w:szCs w:val="24"/>
        </w:rPr>
        <w:t>(</w:t>
      </w:r>
      <w:r w:rsidR="00E7420A">
        <w:rPr>
          <w:rFonts w:ascii="Times New Roman" w:hAnsi="Times New Roman" w:cs="Times New Roman"/>
          <w:sz w:val="24"/>
          <w:szCs w:val="24"/>
        </w:rPr>
        <w:t xml:space="preserve">Figura 5) </w:t>
      </w:r>
      <w:r w:rsidR="00C65C90">
        <w:rPr>
          <w:rFonts w:ascii="Times New Roman" w:hAnsi="Times New Roman" w:cs="Times New Roman"/>
          <w:sz w:val="24"/>
          <w:szCs w:val="24"/>
        </w:rPr>
        <w:t>e, segundo os agricultores, para evitar</w:t>
      </w:r>
      <w:r>
        <w:rPr>
          <w:rFonts w:ascii="Times New Roman" w:hAnsi="Times New Roman" w:cs="Times New Roman"/>
          <w:sz w:val="24"/>
          <w:szCs w:val="24"/>
        </w:rPr>
        <w:t xml:space="preserve"> </w:t>
      </w:r>
      <w:proofErr w:type="spellStart"/>
      <w:r w:rsidR="00E7420A">
        <w:rPr>
          <w:rFonts w:ascii="Times New Roman" w:hAnsi="Times New Roman" w:cs="Times New Roman"/>
          <w:sz w:val="24"/>
          <w:szCs w:val="24"/>
        </w:rPr>
        <w:t>arroxeamento</w:t>
      </w:r>
      <w:proofErr w:type="spellEnd"/>
      <w:r w:rsidR="00E7420A">
        <w:rPr>
          <w:rFonts w:ascii="Times New Roman" w:hAnsi="Times New Roman" w:cs="Times New Roman"/>
          <w:sz w:val="24"/>
          <w:szCs w:val="24"/>
        </w:rPr>
        <w:t>. Nesse processo,</w:t>
      </w:r>
      <w:r>
        <w:rPr>
          <w:rFonts w:ascii="Times New Roman" w:hAnsi="Times New Roman" w:cs="Times New Roman"/>
          <w:sz w:val="24"/>
          <w:szCs w:val="24"/>
        </w:rPr>
        <w:t xml:space="preserve"> normalmente </w:t>
      </w:r>
      <w:r w:rsidR="00E7420A">
        <w:rPr>
          <w:rFonts w:ascii="Times New Roman" w:hAnsi="Times New Roman" w:cs="Times New Roman"/>
          <w:sz w:val="24"/>
          <w:szCs w:val="24"/>
        </w:rPr>
        <w:t xml:space="preserve">são </w:t>
      </w:r>
      <w:r w:rsidR="00F16EE7">
        <w:rPr>
          <w:rFonts w:ascii="Times New Roman" w:hAnsi="Times New Roman" w:cs="Times New Roman"/>
          <w:sz w:val="24"/>
          <w:szCs w:val="24"/>
        </w:rPr>
        <w:t>u</w:t>
      </w:r>
      <w:r w:rsidR="00E7420A">
        <w:rPr>
          <w:rFonts w:ascii="Times New Roman" w:hAnsi="Times New Roman" w:cs="Times New Roman"/>
          <w:sz w:val="24"/>
          <w:szCs w:val="24"/>
        </w:rPr>
        <w:t>sados</w:t>
      </w:r>
      <w:r>
        <w:rPr>
          <w:rFonts w:ascii="Times New Roman" w:hAnsi="Times New Roman" w:cs="Times New Roman"/>
          <w:sz w:val="24"/>
          <w:szCs w:val="24"/>
        </w:rPr>
        <w:t xml:space="preserve"> grandes recipientes </w:t>
      </w:r>
      <w:r w:rsidR="00E7420A">
        <w:rPr>
          <w:rFonts w:ascii="Times New Roman" w:hAnsi="Times New Roman" w:cs="Times New Roman"/>
          <w:sz w:val="24"/>
          <w:szCs w:val="24"/>
        </w:rPr>
        <w:t>como caixas d’</w:t>
      </w:r>
      <w:r>
        <w:rPr>
          <w:rFonts w:ascii="Times New Roman" w:hAnsi="Times New Roman" w:cs="Times New Roman"/>
          <w:sz w:val="24"/>
          <w:szCs w:val="24"/>
        </w:rPr>
        <w:t xml:space="preserve"> água, tanques de concreto, camburões de plástico ou</w:t>
      </w:r>
      <w:r w:rsidR="00E7420A">
        <w:rPr>
          <w:rFonts w:ascii="Times New Roman" w:hAnsi="Times New Roman" w:cs="Times New Roman"/>
          <w:sz w:val="24"/>
          <w:szCs w:val="24"/>
        </w:rPr>
        <w:t>,</w:t>
      </w:r>
      <w:r>
        <w:rPr>
          <w:rFonts w:ascii="Times New Roman" w:hAnsi="Times New Roman" w:cs="Times New Roman"/>
          <w:sz w:val="24"/>
          <w:szCs w:val="24"/>
        </w:rPr>
        <w:t xml:space="preserve"> em alguns ca</w:t>
      </w:r>
      <w:r w:rsidR="00E7420A">
        <w:rPr>
          <w:rFonts w:ascii="Times New Roman" w:hAnsi="Times New Roman" w:cs="Times New Roman"/>
          <w:sz w:val="24"/>
          <w:szCs w:val="24"/>
        </w:rPr>
        <w:t>sos</w:t>
      </w:r>
      <w:r w:rsidR="006E5918">
        <w:rPr>
          <w:rFonts w:ascii="Times New Roman" w:hAnsi="Times New Roman" w:cs="Times New Roman"/>
          <w:sz w:val="24"/>
          <w:szCs w:val="24"/>
        </w:rPr>
        <w:t>,</w:t>
      </w:r>
      <w:r w:rsidR="00E7420A">
        <w:rPr>
          <w:rFonts w:ascii="Times New Roman" w:hAnsi="Times New Roman" w:cs="Times New Roman"/>
          <w:sz w:val="24"/>
          <w:szCs w:val="24"/>
        </w:rPr>
        <w:t xml:space="preserve"> </w:t>
      </w:r>
      <w:r w:rsidR="000853A5">
        <w:rPr>
          <w:rFonts w:ascii="Times New Roman" w:hAnsi="Times New Roman" w:cs="Times New Roman"/>
          <w:sz w:val="24"/>
          <w:szCs w:val="24"/>
        </w:rPr>
        <w:t xml:space="preserve">a lavagem </w:t>
      </w:r>
      <w:r w:rsidR="00E7420A">
        <w:rPr>
          <w:rFonts w:ascii="Times New Roman" w:hAnsi="Times New Roman" w:cs="Times New Roman"/>
          <w:sz w:val="24"/>
          <w:szCs w:val="24"/>
        </w:rPr>
        <w:t xml:space="preserve">é feita </w:t>
      </w:r>
      <w:r w:rsidR="000853A5">
        <w:rPr>
          <w:rFonts w:ascii="Times New Roman" w:hAnsi="Times New Roman" w:cs="Times New Roman"/>
          <w:sz w:val="24"/>
          <w:szCs w:val="24"/>
        </w:rPr>
        <w:t xml:space="preserve">em </w:t>
      </w:r>
      <w:r w:rsidR="00C65C90">
        <w:rPr>
          <w:rFonts w:ascii="Times New Roman" w:hAnsi="Times New Roman" w:cs="Times New Roman"/>
          <w:sz w:val="24"/>
          <w:szCs w:val="24"/>
        </w:rPr>
        <w:t xml:space="preserve">água corrente de </w:t>
      </w:r>
      <w:r w:rsidR="000853A5">
        <w:rPr>
          <w:rFonts w:ascii="Times New Roman" w:hAnsi="Times New Roman" w:cs="Times New Roman"/>
          <w:sz w:val="24"/>
          <w:szCs w:val="24"/>
        </w:rPr>
        <w:t>igarapé</w:t>
      </w:r>
      <w:r w:rsidR="00112B51">
        <w:rPr>
          <w:rFonts w:ascii="Times New Roman" w:hAnsi="Times New Roman" w:cs="Times New Roman"/>
          <w:sz w:val="24"/>
          <w:szCs w:val="24"/>
        </w:rPr>
        <w:t>s</w:t>
      </w:r>
      <w:r w:rsidR="000853A5">
        <w:rPr>
          <w:rFonts w:ascii="Times New Roman" w:hAnsi="Times New Roman" w:cs="Times New Roman"/>
          <w:sz w:val="24"/>
          <w:szCs w:val="24"/>
        </w:rPr>
        <w:t xml:space="preserve">. </w:t>
      </w:r>
    </w:p>
    <w:p w:rsidR="000154B3" w:rsidRDefault="000154B3" w:rsidP="00B53A33">
      <w:pPr>
        <w:pStyle w:val="Legenda"/>
        <w:spacing w:after="0" w:line="480" w:lineRule="auto"/>
        <w:rPr>
          <w:rFonts w:ascii="Times New Roman" w:hAnsi="Times New Roman" w:cs="Times New Roman"/>
          <w:b w:val="0"/>
          <w:color w:val="auto"/>
          <w:sz w:val="24"/>
          <w:szCs w:val="24"/>
        </w:rPr>
      </w:pPr>
      <w:bookmarkStart w:id="1" w:name="_Toc484857051"/>
    </w:p>
    <w:p w:rsidR="00B53A33" w:rsidRPr="00B53A33" w:rsidRDefault="00456A1A" w:rsidP="00D05939">
      <w:pPr>
        <w:pStyle w:val="Legenda"/>
        <w:spacing w:after="0" w:line="480" w:lineRule="auto"/>
        <w:jc w:val="both"/>
        <w:rPr>
          <w:rFonts w:ascii="Times New Roman" w:hAnsi="Times New Roman" w:cs="Times New Roman"/>
          <w:color w:val="auto"/>
          <w:sz w:val="24"/>
          <w:szCs w:val="24"/>
        </w:rPr>
      </w:pPr>
      <w:r w:rsidRPr="000154B3">
        <w:rPr>
          <w:rFonts w:ascii="Times New Roman" w:hAnsi="Times New Roman" w:cs="Times New Roman"/>
          <w:b w:val="0"/>
          <w:color w:val="auto"/>
          <w:sz w:val="24"/>
          <w:szCs w:val="24"/>
        </w:rPr>
        <w:t>Figura 5</w:t>
      </w:r>
      <w:r>
        <w:rPr>
          <w:rFonts w:ascii="Times New Roman" w:hAnsi="Times New Roman" w:cs="Times New Roman"/>
          <w:color w:val="auto"/>
          <w:sz w:val="24"/>
          <w:szCs w:val="24"/>
        </w:rPr>
        <w:t>-</w:t>
      </w:r>
      <w:r w:rsidR="00B53A33" w:rsidRPr="00B53A33">
        <w:rPr>
          <w:rFonts w:ascii="Times New Roman" w:hAnsi="Times New Roman" w:cs="Times New Roman"/>
          <w:color w:val="auto"/>
          <w:sz w:val="24"/>
          <w:szCs w:val="24"/>
        </w:rPr>
        <w:t xml:space="preserve"> </w:t>
      </w:r>
      <w:r w:rsidR="00B53A33" w:rsidRPr="00B53A33">
        <w:rPr>
          <w:rFonts w:ascii="Times New Roman" w:hAnsi="Times New Roman" w:cs="Times New Roman"/>
          <w:b w:val="0"/>
          <w:color w:val="auto"/>
          <w:sz w:val="24"/>
          <w:szCs w:val="24"/>
        </w:rPr>
        <w:t>Mandiocas imersas em água após</w:t>
      </w:r>
      <w:r w:rsidR="000154B3">
        <w:rPr>
          <w:rFonts w:ascii="Times New Roman" w:hAnsi="Times New Roman" w:cs="Times New Roman"/>
          <w:b w:val="0"/>
          <w:color w:val="auto"/>
          <w:sz w:val="24"/>
          <w:szCs w:val="24"/>
        </w:rPr>
        <w:t xml:space="preserve"> a retirada das cascas na</w:t>
      </w:r>
      <w:r w:rsidR="00801A8D">
        <w:rPr>
          <w:rFonts w:ascii="Times New Roman" w:hAnsi="Times New Roman" w:cs="Times New Roman"/>
          <w:b w:val="0"/>
          <w:color w:val="auto"/>
          <w:sz w:val="24"/>
          <w:szCs w:val="24"/>
        </w:rPr>
        <w:t xml:space="preserve"> C</w:t>
      </w:r>
      <w:r w:rsidR="00B53A33" w:rsidRPr="00B53A33">
        <w:rPr>
          <w:rFonts w:ascii="Times New Roman" w:hAnsi="Times New Roman" w:cs="Times New Roman"/>
          <w:b w:val="0"/>
          <w:color w:val="auto"/>
          <w:sz w:val="24"/>
          <w:szCs w:val="24"/>
        </w:rPr>
        <w:t>omunidade Açaizal, Monte Alegre, PA.</w:t>
      </w:r>
      <w:bookmarkEnd w:id="1"/>
    </w:p>
    <w:p w:rsidR="00760085" w:rsidRDefault="00760085" w:rsidP="00760085">
      <w:pPr>
        <w:keepNext/>
        <w:autoSpaceDE w:val="0"/>
        <w:autoSpaceDN w:val="0"/>
        <w:adjustRightInd w:val="0"/>
        <w:spacing w:after="0" w:line="480" w:lineRule="auto"/>
        <w:ind w:firstLine="708"/>
        <w:jc w:val="center"/>
      </w:pPr>
      <w:r>
        <w:rPr>
          <w:rFonts w:ascii="Times New Roman" w:hAnsi="Times New Roman" w:cs="Times New Roman"/>
          <w:noProof/>
          <w:sz w:val="24"/>
          <w:szCs w:val="24"/>
          <w:lang w:eastAsia="pt-BR"/>
        </w:rPr>
        <w:drawing>
          <wp:inline distT="0" distB="0" distL="0" distR="0" wp14:anchorId="350B4B2C" wp14:editId="0D4FB83F">
            <wp:extent cx="3844339" cy="2880000"/>
            <wp:effectExtent l="38100" t="38100" r="99060" b="92075"/>
            <wp:docPr id="36" name="Imagem 36" descr="Descrição: C:\Users\Sandy\Desktop\TCC SANDY\FOTOS TCC SANDY\fotos do resumo mandioca\SAM_3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descr="Descrição: C:\Users\Sandy\Desktop\TCC SANDY\FOTOS TCC SANDY\fotos do resumo mandioca\SAM_32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44339" cy="2880000"/>
                    </a:xfrm>
                    <a:prstGeom prst="rect">
                      <a:avLst/>
                    </a:prstGeom>
                    <a:ln w="0" cap="sq">
                      <a:noFill/>
                      <a:prstDash val="solid"/>
                      <a:miter lim="800000"/>
                    </a:ln>
                    <a:effectLst>
                      <a:outerShdw blurRad="50800" dist="38100" dir="2700000" algn="tl" rotWithShape="0">
                        <a:schemeClr val="bg1">
                          <a:alpha val="43000"/>
                        </a:schemeClr>
                      </a:outerShdw>
                    </a:effectLst>
                  </pic:spPr>
                </pic:pic>
              </a:graphicData>
            </a:graphic>
          </wp:inline>
        </w:drawing>
      </w:r>
    </w:p>
    <w:p w:rsidR="00AB2E49" w:rsidRDefault="003B05FF" w:rsidP="00AB2E4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Após a limpeza</w:t>
      </w:r>
      <w:r w:rsidR="00070A6D">
        <w:rPr>
          <w:rFonts w:ascii="Times New Roman" w:hAnsi="Times New Roman" w:cs="Times New Roman"/>
          <w:sz w:val="24"/>
          <w:szCs w:val="24"/>
        </w:rPr>
        <w:t xml:space="preserve">, as raízes </w:t>
      </w:r>
      <w:r w:rsidR="00760085">
        <w:rPr>
          <w:rFonts w:ascii="Times New Roman" w:hAnsi="Times New Roman" w:cs="Times New Roman"/>
          <w:sz w:val="24"/>
          <w:szCs w:val="24"/>
        </w:rPr>
        <w:t xml:space="preserve">são colocadas no que é chamado </w:t>
      </w:r>
      <w:r w:rsidR="00070A6D">
        <w:rPr>
          <w:rFonts w:ascii="Times New Roman" w:hAnsi="Times New Roman" w:cs="Times New Roman"/>
          <w:sz w:val="24"/>
          <w:szCs w:val="24"/>
        </w:rPr>
        <w:t xml:space="preserve">pelos agricultores de </w:t>
      </w:r>
      <w:r w:rsidR="00760085">
        <w:rPr>
          <w:rFonts w:ascii="Times New Roman" w:hAnsi="Times New Roman" w:cs="Times New Roman"/>
          <w:sz w:val="24"/>
          <w:szCs w:val="24"/>
        </w:rPr>
        <w:t>banco de ceva</w:t>
      </w:r>
      <w:r w:rsidR="003C600D">
        <w:rPr>
          <w:rFonts w:ascii="Times New Roman" w:hAnsi="Times New Roman" w:cs="Times New Roman"/>
          <w:sz w:val="24"/>
          <w:szCs w:val="24"/>
        </w:rPr>
        <w:t>r</w:t>
      </w:r>
      <w:r w:rsidR="00760085">
        <w:rPr>
          <w:rFonts w:ascii="Times New Roman" w:hAnsi="Times New Roman" w:cs="Times New Roman"/>
          <w:sz w:val="24"/>
          <w:szCs w:val="24"/>
        </w:rPr>
        <w:t>,</w:t>
      </w:r>
      <w:r w:rsidR="00FB39E7">
        <w:rPr>
          <w:rFonts w:ascii="Times New Roman" w:hAnsi="Times New Roman" w:cs="Times New Roman"/>
          <w:sz w:val="24"/>
          <w:szCs w:val="24"/>
        </w:rPr>
        <w:t xml:space="preserve"> adaptad</w:t>
      </w:r>
      <w:r w:rsidR="004F0521">
        <w:rPr>
          <w:rFonts w:ascii="Times New Roman" w:hAnsi="Times New Roman" w:cs="Times New Roman"/>
          <w:sz w:val="24"/>
          <w:szCs w:val="24"/>
        </w:rPr>
        <w:t xml:space="preserve">o com motor </w:t>
      </w:r>
      <w:proofErr w:type="gramStart"/>
      <w:r w:rsidR="004F0521">
        <w:rPr>
          <w:rFonts w:ascii="Times New Roman" w:hAnsi="Times New Roman" w:cs="Times New Roman"/>
          <w:sz w:val="24"/>
          <w:szCs w:val="24"/>
        </w:rPr>
        <w:t>a</w:t>
      </w:r>
      <w:proofErr w:type="gramEnd"/>
      <w:r w:rsidR="004F0521">
        <w:rPr>
          <w:rFonts w:ascii="Times New Roman" w:hAnsi="Times New Roman" w:cs="Times New Roman"/>
          <w:sz w:val="24"/>
          <w:szCs w:val="24"/>
        </w:rPr>
        <w:t xml:space="preserve"> base de gasolina. </w:t>
      </w:r>
      <w:r w:rsidR="00F7254E">
        <w:rPr>
          <w:rFonts w:ascii="Times New Roman" w:hAnsi="Times New Roman" w:cs="Times New Roman"/>
          <w:sz w:val="24"/>
          <w:szCs w:val="24"/>
        </w:rPr>
        <w:t xml:space="preserve">Tradicionalmente os agricultores </w:t>
      </w:r>
      <w:r w:rsidR="00C468F6">
        <w:rPr>
          <w:rFonts w:ascii="Times New Roman" w:hAnsi="Times New Roman" w:cs="Times New Roman"/>
          <w:sz w:val="24"/>
          <w:szCs w:val="24"/>
        </w:rPr>
        <w:t xml:space="preserve">acrescentam raízes pubas ou pubadas (CASTRO, 2013) junto </w:t>
      </w:r>
      <w:proofErr w:type="gramStart"/>
      <w:r w:rsidR="00C468F6">
        <w:rPr>
          <w:rFonts w:ascii="Times New Roman" w:hAnsi="Times New Roman" w:cs="Times New Roman"/>
          <w:sz w:val="24"/>
          <w:szCs w:val="24"/>
        </w:rPr>
        <w:t>as</w:t>
      </w:r>
      <w:proofErr w:type="gramEnd"/>
      <w:r w:rsidR="00C468F6">
        <w:rPr>
          <w:rFonts w:ascii="Times New Roman" w:hAnsi="Times New Roman" w:cs="Times New Roman"/>
          <w:sz w:val="24"/>
          <w:szCs w:val="24"/>
        </w:rPr>
        <w:t xml:space="preserve"> raízes frescas para </w:t>
      </w:r>
      <w:r w:rsidR="003C600D">
        <w:rPr>
          <w:rFonts w:ascii="Times New Roman" w:hAnsi="Times New Roman" w:cs="Times New Roman"/>
          <w:sz w:val="24"/>
          <w:szCs w:val="24"/>
        </w:rPr>
        <w:t xml:space="preserve">a </w:t>
      </w:r>
      <w:r w:rsidR="00C468F6">
        <w:rPr>
          <w:rFonts w:ascii="Times New Roman" w:hAnsi="Times New Roman" w:cs="Times New Roman"/>
          <w:sz w:val="24"/>
          <w:szCs w:val="24"/>
        </w:rPr>
        <w:t>ralação. Para isso eles colhem uma pequena quantidade de mandioca</w:t>
      </w:r>
      <w:r w:rsidR="00760085">
        <w:rPr>
          <w:rFonts w:ascii="Times New Roman" w:hAnsi="Times New Roman" w:cs="Times New Roman"/>
          <w:sz w:val="24"/>
          <w:szCs w:val="24"/>
        </w:rPr>
        <w:t xml:space="preserve"> (cerca de 10% do peso total da colheita) cin</w:t>
      </w:r>
      <w:r w:rsidR="00575E81">
        <w:rPr>
          <w:rFonts w:ascii="Times New Roman" w:hAnsi="Times New Roman" w:cs="Times New Roman"/>
          <w:sz w:val="24"/>
          <w:szCs w:val="24"/>
        </w:rPr>
        <w:t xml:space="preserve">co dias antes da farinhada e </w:t>
      </w:r>
      <w:r w:rsidR="00760085">
        <w:rPr>
          <w:rFonts w:ascii="Times New Roman" w:hAnsi="Times New Roman" w:cs="Times New Roman"/>
          <w:sz w:val="24"/>
          <w:szCs w:val="24"/>
        </w:rPr>
        <w:t>deixa</w:t>
      </w:r>
      <w:r w:rsidR="00AB2E49">
        <w:rPr>
          <w:rFonts w:ascii="Times New Roman" w:hAnsi="Times New Roman" w:cs="Times New Roman"/>
          <w:sz w:val="24"/>
          <w:szCs w:val="24"/>
        </w:rPr>
        <w:t xml:space="preserve">m mergulhadas </w:t>
      </w:r>
      <w:r w:rsidR="00760085">
        <w:rPr>
          <w:rFonts w:ascii="Times New Roman" w:hAnsi="Times New Roman" w:cs="Times New Roman"/>
          <w:sz w:val="24"/>
          <w:szCs w:val="24"/>
        </w:rPr>
        <w:t xml:space="preserve">em água </w:t>
      </w:r>
      <w:r w:rsidR="00760085" w:rsidRPr="00184F27">
        <w:rPr>
          <w:rFonts w:ascii="Times New Roman" w:hAnsi="Times New Roman" w:cs="Times New Roman"/>
          <w:sz w:val="24"/>
          <w:szCs w:val="24"/>
        </w:rPr>
        <w:t xml:space="preserve">para </w:t>
      </w:r>
      <w:r w:rsidR="00760085">
        <w:rPr>
          <w:rFonts w:ascii="Times New Roman" w:hAnsi="Times New Roman" w:cs="Times New Roman"/>
          <w:sz w:val="24"/>
          <w:szCs w:val="24"/>
        </w:rPr>
        <w:t>obter a massa puba</w:t>
      </w:r>
      <w:r w:rsidR="00C468F6">
        <w:rPr>
          <w:rFonts w:ascii="Times New Roman" w:hAnsi="Times New Roman" w:cs="Times New Roman"/>
          <w:sz w:val="24"/>
          <w:szCs w:val="24"/>
        </w:rPr>
        <w:t>.</w:t>
      </w:r>
      <w:r w:rsidR="00AB2E49">
        <w:rPr>
          <w:rFonts w:ascii="Times New Roman" w:hAnsi="Times New Roman" w:cs="Times New Roman"/>
          <w:sz w:val="24"/>
          <w:szCs w:val="24"/>
        </w:rPr>
        <w:t xml:space="preserve"> Curiosamente, eles selecionam a raiz do tipo </w:t>
      </w:r>
      <w:proofErr w:type="spellStart"/>
      <w:r w:rsidR="00067497">
        <w:rPr>
          <w:rFonts w:ascii="Times New Roman" w:hAnsi="Times New Roman" w:cs="Times New Roman"/>
          <w:sz w:val="24"/>
          <w:szCs w:val="24"/>
        </w:rPr>
        <w:t>Amareli</w:t>
      </w:r>
      <w:proofErr w:type="spellEnd"/>
      <w:r w:rsidR="00AB2E49">
        <w:rPr>
          <w:rFonts w:ascii="Times New Roman" w:hAnsi="Times New Roman" w:cs="Times New Roman"/>
          <w:sz w:val="24"/>
          <w:szCs w:val="24"/>
        </w:rPr>
        <w:t xml:space="preserve"> para tirar a massa puba, segundo os mesmos, porque a coloração fica mais intensa durante o processo</w:t>
      </w:r>
      <w:r w:rsidR="00786782">
        <w:rPr>
          <w:rFonts w:ascii="Times New Roman" w:hAnsi="Times New Roman" w:cs="Times New Roman"/>
          <w:sz w:val="24"/>
          <w:szCs w:val="24"/>
        </w:rPr>
        <w:t xml:space="preserve"> (Figura 6)</w:t>
      </w:r>
      <w:r w:rsidR="00067497">
        <w:rPr>
          <w:rFonts w:ascii="Times New Roman" w:hAnsi="Times New Roman" w:cs="Times New Roman"/>
          <w:sz w:val="24"/>
          <w:szCs w:val="24"/>
        </w:rPr>
        <w:t>, funcionando como um corante natural e saudável</w:t>
      </w:r>
      <w:r w:rsidR="00786782">
        <w:rPr>
          <w:rFonts w:ascii="Times New Roman" w:hAnsi="Times New Roman" w:cs="Times New Roman"/>
          <w:sz w:val="24"/>
          <w:szCs w:val="24"/>
        </w:rPr>
        <w:t xml:space="preserve">. </w:t>
      </w:r>
      <w:r w:rsidR="00AB2E49">
        <w:rPr>
          <w:rFonts w:ascii="Times New Roman" w:hAnsi="Times New Roman" w:cs="Times New Roman"/>
          <w:sz w:val="24"/>
          <w:szCs w:val="24"/>
        </w:rPr>
        <w:t xml:space="preserve"> </w:t>
      </w:r>
    </w:p>
    <w:p w:rsidR="00141726" w:rsidRDefault="00141726" w:rsidP="00AB2E49">
      <w:pPr>
        <w:autoSpaceDE w:val="0"/>
        <w:autoSpaceDN w:val="0"/>
        <w:adjustRightInd w:val="0"/>
        <w:spacing w:after="0" w:line="480" w:lineRule="auto"/>
        <w:ind w:firstLine="709"/>
        <w:jc w:val="both"/>
        <w:rPr>
          <w:rFonts w:ascii="Times New Roman" w:hAnsi="Times New Roman" w:cs="Times New Roman"/>
          <w:sz w:val="24"/>
          <w:szCs w:val="24"/>
        </w:rPr>
      </w:pPr>
    </w:p>
    <w:p w:rsidR="00B53A33" w:rsidRPr="00B53A33" w:rsidRDefault="00456A1A" w:rsidP="008A66AB">
      <w:pPr>
        <w:pStyle w:val="Legenda"/>
        <w:spacing w:after="0" w:line="480" w:lineRule="auto"/>
        <w:jc w:val="both"/>
        <w:rPr>
          <w:rFonts w:ascii="Times New Roman" w:hAnsi="Times New Roman" w:cs="Times New Roman"/>
          <w:color w:val="auto"/>
          <w:sz w:val="24"/>
          <w:szCs w:val="24"/>
        </w:rPr>
      </w:pPr>
      <w:bookmarkStart w:id="2" w:name="_Toc484857052"/>
      <w:r w:rsidRPr="008A66AB">
        <w:rPr>
          <w:rFonts w:ascii="Times New Roman" w:hAnsi="Times New Roman" w:cs="Times New Roman"/>
          <w:b w:val="0"/>
          <w:color w:val="auto"/>
          <w:sz w:val="24"/>
          <w:szCs w:val="24"/>
        </w:rPr>
        <w:t>Figura 6</w:t>
      </w:r>
      <w:r>
        <w:rPr>
          <w:rFonts w:ascii="Times New Roman" w:hAnsi="Times New Roman" w:cs="Times New Roman"/>
          <w:color w:val="auto"/>
          <w:sz w:val="24"/>
          <w:szCs w:val="24"/>
        </w:rPr>
        <w:t>-</w:t>
      </w:r>
      <w:r w:rsidR="00B53A33" w:rsidRPr="00B53A33">
        <w:rPr>
          <w:rFonts w:ascii="Times New Roman" w:hAnsi="Times New Roman" w:cs="Times New Roman"/>
          <w:color w:val="auto"/>
          <w:sz w:val="24"/>
          <w:szCs w:val="24"/>
        </w:rPr>
        <w:t xml:space="preserve"> </w:t>
      </w:r>
      <w:r w:rsidR="00B53A33" w:rsidRPr="00B53A33">
        <w:rPr>
          <w:rFonts w:ascii="Times New Roman" w:hAnsi="Times New Roman" w:cs="Times New Roman"/>
          <w:b w:val="0"/>
          <w:color w:val="auto"/>
          <w:sz w:val="24"/>
          <w:szCs w:val="24"/>
        </w:rPr>
        <w:t>Agricultor realiza</w:t>
      </w:r>
      <w:r w:rsidR="008A66AB">
        <w:rPr>
          <w:rFonts w:ascii="Times New Roman" w:hAnsi="Times New Roman" w:cs="Times New Roman"/>
          <w:b w:val="0"/>
          <w:color w:val="auto"/>
          <w:sz w:val="24"/>
          <w:szCs w:val="24"/>
        </w:rPr>
        <w:t>ndo</w:t>
      </w:r>
      <w:r w:rsidR="00B53A33" w:rsidRPr="00B53A33">
        <w:rPr>
          <w:rFonts w:ascii="Times New Roman" w:hAnsi="Times New Roman" w:cs="Times New Roman"/>
          <w:b w:val="0"/>
          <w:color w:val="auto"/>
          <w:sz w:val="24"/>
          <w:szCs w:val="24"/>
        </w:rPr>
        <w:t xml:space="preserve"> a ceva</w:t>
      </w:r>
      <w:r w:rsidR="008A66AB">
        <w:rPr>
          <w:rFonts w:ascii="Times New Roman" w:hAnsi="Times New Roman" w:cs="Times New Roman"/>
          <w:b w:val="0"/>
          <w:color w:val="auto"/>
          <w:sz w:val="24"/>
          <w:szCs w:val="24"/>
        </w:rPr>
        <w:t xml:space="preserve"> ou ralação da mandioca Pirara </w:t>
      </w:r>
      <w:r w:rsidR="00B53A33" w:rsidRPr="00B53A33">
        <w:rPr>
          <w:rFonts w:ascii="Times New Roman" w:hAnsi="Times New Roman" w:cs="Times New Roman"/>
          <w:b w:val="0"/>
          <w:color w:val="auto"/>
          <w:sz w:val="24"/>
          <w:szCs w:val="24"/>
        </w:rPr>
        <w:t xml:space="preserve">(raiz clara) juntamente com a massa puba de </w:t>
      </w:r>
      <w:r w:rsidR="008A66AB">
        <w:rPr>
          <w:rFonts w:ascii="Times New Roman" w:hAnsi="Times New Roman" w:cs="Times New Roman"/>
          <w:b w:val="0"/>
          <w:color w:val="auto"/>
          <w:sz w:val="24"/>
          <w:szCs w:val="24"/>
        </w:rPr>
        <w:t xml:space="preserve">raiz </w:t>
      </w:r>
      <w:proofErr w:type="spellStart"/>
      <w:r w:rsidR="008A66AB">
        <w:rPr>
          <w:rFonts w:ascii="Times New Roman" w:hAnsi="Times New Roman" w:cs="Times New Roman"/>
          <w:b w:val="0"/>
          <w:color w:val="auto"/>
          <w:sz w:val="24"/>
          <w:szCs w:val="24"/>
        </w:rPr>
        <w:t>Amareli</w:t>
      </w:r>
      <w:proofErr w:type="spellEnd"/>
      <w:r w:rsidR="008A66AB">
        <w:rPr>
          <w:rFonts w:ascii="Times New Roman" w:hAnsi="Times New Roman" w:cs="Times New Roman"/>
          <w:b w:val="0"/>
          <w:color w:val="auto"/>
          <w:sz w:val="24"/>
          <w:szCs w:val="24"/>
        </w:rPr>
        <w:t xml:space="preserve"> (amarelada e mole) na</w:t>
      </w:r>
      <w:r w:rsidR="00E21DED">
        <w:rPr>
          <w:rFonts w:ascii="Times New Roman" w:hAnsi="Times New Roman" w:cs="Times New Roman"/>
          <w:b w:val="0"/>
          <w:color w:val="auto"/>
          <w:sz w:val="24"/>
          <w:szCs w:val="24"/>
        </w:rPr>
        <w:t xml:space="preserve"> C</w:t>
      </w:r>
      <w:r w:rsidR="00B53A33" w:rsidRPr="00B53A33">
        <w:rPr>
          <w:rFonts w:ascii="Times New Roman" w:hAnsi="Times New Roman" w:cs="Times New Roman"/>
          <w:b w:val="0"/>
          <w:color w:val="auto"/>
          <w:sz w:val="24"/>
          <w:szCs w:val="24"/>
        </w:rPr>
        <w:t>omunidade Açaizal, Monte Alegre, PA.</w:t>
      </w:r>
      <w:bookmarkEnd w:id="2"/>
    </w:p>
    <w:p w:rsidR="00760085" w:rsidRDefault="00760085" w:rsidP="00760085">
      <w:pPr>
        <w:keepNext/>
        <w:autoSpaceDE w:val="0"/>
        <w:autoSpaceDN w:val="0"/>
        <w:adjustRightInd w:val="0"/>
        <w:spacing w:after="0" w:line="480" w:lineRule="auto"/>
        <w:ind w:firstLine="708"/>
        <w:jc w:val="center"/>
      </w:pPr>
      <w:r>
        <w:rPr>
          <w:rFonts w:ascii="Times New Roman" w:hAnsi="Times New Roman" w:cs="Times New Roman"/>
          <w:noProof/>
          <w:sz w:val="24"/>
          <w:szCs w:val="24"/>
          <w:lang w:eastAsia="pt-BR"/>
        </w:rPr>
        <w:drawing>
          <wp:inline distT="0" distB="0" distL="0" distR="0" wp14:anchorId="465BF385" wp14:editId="509A1CB7">
            <wp:extent cx="3840000" cy="2880000"/>
            <wp:effectExtent l="38100" t="38100" r="103505" b="92075"/>
            <wp:docPr id="35" name="Imagem 35" descr="Descrição: C:\Users\Sandy\Desktop\TCC SANDY\FOTOS TCC SANDY\fotos do resumo mandioca\SAM_3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descr="Descrição: C:\Users\Sandy\Desktop\TCC SANDY\FOTOS TCC SANDY\fotos do resumo mandioca\SAM_32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ln w="0" cap="sq">
                      <a:noFill/>
                      <a:prstDash val="solid"/>
                      <a:miter lim="800000"/>
                    </a:ln>
                    <a:effectLst>
                      <a:outerShdw blurRad="50800" dist="38100" dir="2700000" algn="tl" rotWithShape="0">
                        <a:schemeClr val="bg1">
                          <a:alpha val="43000"/>
                        </a:schemeClr>
                      </a:outerShdw>
                    </a:effectLst>
                  </pic:spPr>
                </pic:pic>
              </a:graphicData>
            </a:graphic>
          </wp:inline>
        </w:drawing>
      </w:r>
    </w:p>
    <w:p w:rsidR="00E70C8D" w:rsidRDefault="000853A5" w:rsidP="008C2FB6">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Araujo</w:t>
      </w:r>
      <w:proofErr w:type="spellEnd"/>
      <w:r>
        <w:rPr>
          <w:rFonts w:ascii="Times New Roman" w:hAnsi="Times New Roman" w:cs="Times New Roman"/>
          <w:sz w:val="24"/>
          <w:szCs w:val="24"/>
        </w:rPr>
        <w:t xml:space="preserve"> e Lopes (2008) </w:t>
      </w:r>
      <w:r w:rsidR="007D5BD1">
        <w:rPr>
          <w:rFonts w:ascii="Times New Roman" w:hAnsi="Times New Roman" w:cs="Times New Roman"/>
          <w:sz w:val="24"/>
          <w:szCs w:val="24"/>
        </w:rPr>
        <w:t xml:space="preserve">ao final da trituração </w:t>
      </w:r>
      <w:r>
        <w:rPr>
          <w:rFonts w:ascii="Times New Roman" w:hAnsi="Times New Roman" w:cs="Times New Roman"/>
          <w:sz w:val="24"/>
          <w:szCs w:val="24"/>
        </w:rPr>
        <w:t xml:space="preserve">a </w:t>
      </w:r>
      <w:r w:rsidR="00760085">
        <w:rPr>
          <w:rFonts w:ascii="Times New Roman" w:hAnsi="Times New Roman" w:cs="Times New Roman"/>
          <w:sz w:val="24"/>
          <w:szCs w:val="24"/>
        </w:rPr>
        <w:t>massa ralada</w:t>
      </w:r>
      <w:r>
        <w:rPr>
          <w:rFonts w:ascii="Times New Roman" w:hAnsi="Times New Roman" w:cs="Times New Roman"/>
          <w:sz w:val="24"/>
          <w:szCs w:val="24"/>
        </w:rPr>
        <w:t xml:space="preserve"> possui em média 65% de umidade e </w:t>
      </w:r>
      <w:r w:rsidR="00D62737">
        <w:rPr>
          <w:rFonts w:ascii="Times New Roman" w:hAnsi="Times New Roman" w:cs="Times New Roman"/>
          <w:sz w:val="24"/>
          <w:szCs w:val="24"/>
        </w:rPr>
        <w:t>ao</w:t>
      </w:r>
      <w:r>
        <w:rPr>
          <w:rFonts w:ascii="Times New Roman" w:hAnsi="Times New Roman" w:cs="Times New Roman"/>
          <w:sz w:val="24"/>
          <w:szCs w:val="24"/>
        </w:rPr>
        <w:t xml:space="preserve"> </w:t>
      </w:r>
      <w:proofErr w:type="gramStart"/>
      <w:r>
        <w:rPr>
          <w:rFonts w:ascii="Times New Roman" w:hAnsi="Times New Roman" w:cs="Times New Roman"/>
          <w:sz w:val="24"/>
          <w:szCs w:val="24"/>
        </w:rPr>
        <w:t>ser prensada</w:t>
      </w:r>
      <w:proofErr w:type="gramEnd"/>
      <w:r>
        <w:rPr>
          <w:rFonts w:ascii="Times New Roman" w:hAnsi="Times New Roman" w:cs="Times New Roman"/>
          <w:sz w:val="24"/>
          <w:szCs w:val="24"/>
        </w:rPr>
        <w:t xml:space="preserve"> perde </w:t>
      </w:r>
      <w:r w:rsidR="007B244E">
        <w:rPr>
          <w:rFonts w:ascii="Times New Roman" w:hAnsi="Times New Roman" w:cs="Times New Roman"/>
          <w:sz w:val="24"/>
          <w:szCs w:val="24"/>
        </w:rPr>
        <w:t xml:space="preserve">mais </w:t>
      </w:r>
      <w:r>
        <w:rPr>
          <w:rFonts w:ascii="Times New Roman" w:hAnsi="Times New Roman" w:cs="Times New Roman"/>
          <w:sz w:val="24"/>
          <w:szCs w:val="24"/>
        </w:rPr>
        <w:t>cerca de 20% de umidade, tor</w:t>
      </w:r>
      <w:r w:rsidR="00D62737">
        <w:rPr>
          <w:rFonts w:ascii="Times New Roman" w:hAnsi="Times New Roman" w:cs="Times New Roman"/>
          <w:sz w:val="24"/>
          <w:szCs w:val="24"/>
        </w:rPr>
        <w:t>nando-se ideal para a torração. Na prensagem</w:t>
      </w:r>
      <w:r>
        <w:rPr>
          <w:rFonts w:ascii="Times New Roman" w:hAnsi="Times New Roman" w:cs="Times New Roman"/>
          <w:sz w:val="24"/>
          <w:szCs w:val="24"/>
        </w:rPr>
        <w:t xml:space="preserve"> </w:t>
      </w:r>
      <w:r w:rsidR="00D62737">
        <w:rPr>
          <w:rFonts w:ascii="Times New Roman" w:hAnsi="Times New Roman" w:cs="Times New Roman"/>
          <w:sz w:val="24"/>
          <w:szCs w:val="24"/>
        </w:rPr>
        <w:t>a massa fresca</w:t>
      </w:r>
      <w:r>
        <w:rPr>
          <w:rFonts w:ascii="Times New Roman" w:hAnsi="Times New Roman" w:cs="Times New Roman"/>
          <w:sz w:val="24"/>
          <w:szCs w:val="24"/>
        </w:rPr>
        <w:t xml:space="preserve"> </w:t>
      </w:r>
      <w:r w:rsidR="0053723D">
        <w:rPr>
          <w:rFonts w:ascii="Times New Roman" w:hAnsi="Times New Roman" w:cs="Times New Roman"/>
          <w:sz w:val="24"/>
          <w:szCs w:val="24"/>
        </w:rPr>
        <w:t>é colocada dentro de saco</w:t>
      </w:r>
      <w:r w:rsidR="00760085">
        <w:rPr>
          <w:rFonts w:ascii="Times New Roman" w:hAnsi="Times New Roman" w:cs="Times New Roman"/>
          <w:sz w:val="24"/>
          <w:szCs w:val="24"/>
        </w:rPr>
        <w:t>s de fibras</w:t>
      </w:r>
      <w:r w:rsidR="00451CB1">
        <w:rPr>
          <w:rFonts w:ascii="Times New Roman" w:hAnsi="Times New Roman" w:cs="Times New Roman"/>
          <w:sz w:val="24"/>
          <w:szCs w:val="24"/>
        </w:rPr>
        <w:t xml:space="preserve"> que são sobreposto</w:t>
      </w:r>
      <w:r w:rsidR="0053723D">
        <w:rPr>
          <w:rFonts w:ascii="Times New Roman" w:hAnsi="Times New Roman" w:cs="Times New Roman"/>
          <w:sz w:val="24"/>
          <w:szCs w:val="24"/>
        </w:rPr>
        <w:t>s</w:t>
      </w:r>
      <w:r w:rsidR="00567C56">
        <w:rPr>
          <w:rFonts w:ascii="Times New Roman" w:hAnsi="Times New Roman" w:cs="Times New Roman"/>
          <w:sz w:val="24"/>
          <w:szCs w:val="24"/>
        </w:rPr>
        <w:t xml:space="preserve"> em </w:t>
      </w:r>
      <w:r w:rsidR="0053723D">
        <w:rPr>
          <w:rFonts w:ascii="Times New Roman" w:hAnsi="Times New Roman" w:cs="Times New Roman"/>
          <w:sz w:val="24"/>
          <w:szCs w:val="24"/>
        </w:rPr>
        <w:t xml:space="preserve">uma </w:t>
      </w:r>
      <w:r w:rsidR="00567C56">
        <w:rPr>
          <w:rFonts w:ascii="Times New Roman" w:hAnsi="Times New Roman" w:cs="Times New Roman"/>
          <w:sz w:val="24"/>
          <w:szCs w:val="24"/>
        </w:rPr>
        <w:t>prensa de madeira</w:t>
      </w:r>
      <w:r w:rsidR="00760085">
        <w:rPr>
          <w:rFonts w:ascii="Times New Roman" w:hAnsi="Times New Roman" w:cs="Times New Roman"/>
          <w:sz w:val="24"/>
          <w:szCs w:val="24"/>
        </w:rPr>
        <w:t xml:space="preserve"> para que o tucupi</w:t>
      </w:r>
      <w:r w:rsidR="00CD0D01">
        <w:rPr>
          <w:rStyle w:val="Refdenotaderodap"/>
          <w:rFonts w:ascii="Times New Roman" w:hAnsi="Times New Roman" w:cs="Times New Roman"/>
          <w:sz w:val="24"/>
          <w:szCs w:val="24"/>
        </w:rPr>
        <w:footnoteReference w:id="1"/>
      </w:r>
      <w:r w:rsidR="00760085">
        <w:rPr>
          <w:rFonts w:ascii="Times New Roman" w:hAnsi="Times New Roman" w:cs="Times New Roman"/>
          <w:sz w:val="24"/>
          <w:szCs w:val="24"/>
        </w:rPr>
        <w:t xml:space="preserve"> escorra, essa </w:t>
      </w:r>
      <w:r w:rsidR="00567C56">
        <w:rPr>
          <w:rFonts w:ascii="Times New Roman" w:hAnsi="Times New Roman" w:cs="Times New Roman"/>
          <w:sz w:val="24"/>
          <w:szCs w:val="24"/>
        </w:rPr>
        <w:t xml:space="preserve">etapa leva algumas horas </w:t>
      </w:r>
      <w:r w:rsidR="00760085">
        <w:rPr>
          <w:rFonts w:ascii="Times New Roman" w:hAnsi="Times New Roman" w:cs="Times New Roman"/>
          <w:sz w:val="24"/>
          <w:szCs w:val="24"/>
        </w:rPr>
        <w:t xml:space="preserve">até que a massa </w:t>
      </w:r>
      <w:r w:rsidR="00567C56">
        <w:rPr>
          <w:rFonts w:ascii="Times New Roman" w:hAnsi="Times New Roman" w:cs="Times New Roman"/>
          <w:sz w:val="24"/>
          <w:szCs w:val="24"/>
        </w:rPr>
        <w:t>esteja</w:t>
      </w:r>
      <w:r w:rsidR="00760085">
        <w:rPr>
          <w:rFonts w:ascii="Times New Roman" w:hAnsi="Times New Roman" w:cs="Times New Roman"/>
          <w:sz w:val="24"/>
          <w:szCs w:val="24"/>
        </w:rPr>
        <w:t xml:space="preserve"> </w:t>
      </w:r>
      <w:r w:rsidR="00B37E75">
        <w:rPr>
          <w:rFonts w:ascii="Times New Roman" w:hAnsi="Times New Roman" w:cs="Times New Roman"/>
          <w:sz w:val="24"/>
          <w:szCs w:val="24"/>
        </w:rPr>
        <w:t>seca</w:t>
      </w:r>
      <w:r w:rsidR="00567C56">
        <w:rPr>
          <w:rFonts w:ascii="Times New Roman" w:hAnsi="Times New Roman" w:cs="Times New Roman"/>
          <w:sz w:val="24"/>
          <w:szCs w:val="24"/>
        </w:rPr>
        <w:t>.</w:t>
      </w:r>
    </w:p>
    <w:p w:rsidR="00D60504" w:rsidRDefault="008C2FB6" w:rsidP="0076008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Antes</w:t>
      </w:r>
      <w:r w:rsidR="00760085">
        <w:rPr>
          <w:rFonts w:ascii="Times New Roman" w:hAnsi="Times New Roman" w:cs="Times New Roman"/>
          <w:sz w:val="24"/>
          <w:szCs w:val="24"/>
        </w:rPr>
        <w:t xml:space="preserve"> </w:t>
      </w:r>
      <w:proofErr w:type="gramStart"/>
      <w:r w:rsidR="00760085">
        <w:rPr>
          <w:rFonts w:ascii="Times New Roman" w:hAnsi="Times New Roman" w:cs="Times New Roman"/>
          <w:sz w:val="24"/>
          <w:szCs w:val="24"/>
        </w:rPr>
        <w:t>da massa ir</w:t>
      </w:r>
      <w:proofErr w:type="gramEnd"/>
      <w:r w:rsidR="00760085">
        <w:rPr>
          <w:rFonts w:ascii="Times New Roman" w:hAnsi="Times New Roman" w:cs="Times New Roman"/>
          <w:sz w:val="24"/>
          <w:szCs w:val="24"/>
        </w:rPr>
        <w:t xml:space="preserve"> para a prensa</w:t>
      </w:r>
      <w:r w:rsidR="00102588">
        <w:rPr>
          <w:rFonts w:ascii="Times New Roman" w:hAnsi="Times New Roman" w:cs="Times New Roman"/>
          <w:sz w:val="24"/>
          <w:szCs w:val="24"/>
        </w:rPr>
        <w:t>gem</w:t>
      </w:r>
      <w:r w:rsidR="00760085">
        <w:rPr>
          <w:rFonts w:ascii="Times New Roman" w:hAnsi="Times New Roman" w:cs="Times New Roman"/>
          <w:sz w:val="24"/>
          <w:szCs w:val="24"/>
        </w:rPr>
        <w:t xml:space="preserve"> algumas famílias </w:t>
      </w:r>
      <w:r w:rsidR="00D60504">
        <w:rPr>
          <w:rFonts w:ascii="Times New Roman" w:hAnsi="Times New Roman" w:cs="Times New Roman"/>
          <w:sz w:val="24"/>
          <w:szCs w:val="24"/>
        </w:rPr>
        <w:t xml:space="preserve">retiram, esporadicamente, pequenas quantidades de </w:t>
      </w:r>
      <w:r w:rsidR="00256943">
        <w:rPr>
          <w:rFonts w:ascii="Times New Roman" w:hAnsi="Times New Roman" w:cs="Times New Roman"/>
          <w:sz w:val="24"/>
          <w:szCs w:val="24"/>
        </w:rPr>
        <w:t>tapioca (</w:t>
      </w:r>
      <w:r w:rsidR="00760085" w:rsidRPr="00ED3011">
        <w:rPr>
          <w:rFonts w:ascii="Times New Roman" w:hAnsi="Times New Roman" w:cs="Times New Roman"/>
          <w:sz w:val="24"/>
          <w:szCs w:val="24"/>
        </w:rPr>
        <w:t>goma</w:t>
      </w:r>
      <w:r w:rsidR="00256943">
        <w:rPr>
          <w:rFonts w:ascii="Times New Roman" w:hAnsi="Times New Roman" w:cs="Times New Roman"/>
          <w:sz w:val="24"/>
          <w:szCs w:val="24"/>
        </w:rPr>
        <w:t>)</w:t>
      </w:r>
      <w:r w:rsidR="00760085" w:rsidRPr="00ED3011">
        <w:rPr>
          <w:rFonts w:ascii="Times New Roman" w:hAnsi="Times New Roman" w:cs="Times New Roman"/>
          <w:sz w:val="24"/>
          <w:szCs w:val="24"/>
        </w:rPr>
        <w:t xml:space="preserve"> </w:t>
      </w:r>
      <w:r w:rsidR="00760085">
        <w:rPr>
          <w:rFonts w:ascii="Times New Roman" w:hAnsi="Times New Roman" w:cs="Times New Roman"/>
          <w:sz w:val="24"/>
          <w:szCs w:val="24"/>
        </w:rPr>
        <w:t>e</w:t>
      </w:r>
      <w:r w:rsidR="00760085" w:rsidRPr="00ED3011">
        <w:rPr>
          <w:rFonts w:ascii="Times New Roman" w:hAnsi="Times New Roman" w:cs="Times New Roman"/>
          <w:sz w:val="24"/>
          <w:szCs w:val="24"/>
        </w:rPr>
        <w:t xml:space="preserve"> tucupi</w:t>
      </w:r>
      <w:r w:rsidR="00760085">
        <w:rPr>
          <w:rFonts w:ascii="Times New Roman" w:hAnsi="Times New Roman" w:cs="Times New Roman"/>
          <w:sz w:val="24"/>
          <w:szCs w:val="24"/>
        </w:rPr>
        <w:t xml:space="preserve"> para </w:t>
      </w:r>
      <w:r w:rsidR="00E70C8D">
        <w:rPr>
          <w:rFonts w:ascii="Times New Roman" w:hAnsi="Times New Roman" w:cs="Times New Roman"/>
          <w:sz w:val="24"/>
          <w:szCs w:val="24"/>
        </w:rPr>
        <w:t xml:space="preserve">o </w:t>
      </w:r>
      <w:r w:rsidR="00760085">
        <w:rPr>
          <w:rFonts w:ascii="Times New Roman" w:hAnsi="Times New Roman" w:cs="Times New Roman"/>
          <w:sz w:val="24"/>
          <w:szCs w:val="24"/>
        </w:rPr>
        <w:t>consumo</w:t>
      </w:r>
      <w:r w:rsidR="00D60504">
        <w:rPr>
          <w:rFonts w:ascii="Times New Roman" w:hAnsi="Times New Roman" w:cs="Times New Roman"/>
          <w:sz w:val="24"/>
          <w:szCs w:val="24"/>
        </w:rPr>
        <w:t xml:space="preserve">, tal atividade é </w:t>
      </w:r>
      <w:r w:rsidR="00D60504">
        <w:rPr>
          <w:rFonts w:ascii="Times New Roman" w:hAnsi="Times New Roman" w:cs="Times New Roman"/>
          <w:sz w:val="24"/>
          <w:szCs w:val="24"/>
        </w:rPr>
        <w:lastRenderedPageBreak/>
        <w:t>geralmente efetuada pe</w:t>
      </w:r>
      <w:r w:rsidR="00D536BE">
        <w:rPr>
          <w:rFonts w:ascii="Times New Roman" w:hAnsi="Times New Roman" w:cs="Times New Roman"/>
          <w:sz w:val="24"/>
          <w:szCs w:val="24"/>
        </w:rPr>
        <w:t>lo sexo feminino</w:t>
      </w:r>
      <w:r w:rsidR="00D60504">
        <w:rPr>
          <w:rFonts w:ascii="Times New Roman" w:hAnsi="Times New Roman" w:cs="Times New Roman"/>
          <w:sz w:val="24"/>
          <w:szCs w:val="24"/>
        </w:rPr>
        <w:t xml:space="preserve">, </w:t>
      </w:r>
      <w:r w:rsidR="00232C0D">
        <w:rPr>
          <w:rFonts w:ascii="Times New Roman" w:hAnsi="Times New Roman" w:cs="Times New Roman"/>
          <w:sz w:val="24"/>
          <w:szCs w:val="24"/>
        </w:rPr>
        <w:t xml:space="preserve">o método consiste nas ações que </w:t>
      </w:r>
      <w:proofErr w:type="spellStart"/>
      <w:r w:rsidR="00232C0D">
        <w:rPr>
          <w:rFonts w:ascii="Times New Roman" w:hAnsi="Times New Roman" w:cs="Times New Roman"/>
          <w:sz w:val="24"/>
          <w:szCs w:val="24"/>
        </w:rPr>
        <w:t>Vizolli</w:t>
      </w:r>
      <w:proofErr w:type="spellEnd"/>
      <w:r w:rsidR="00232C0D">
        <w:rPr>
          <w:rFonts w:ascii="Times New Roman" w:hAnsi="Times New Roman" w:cs="Times New Roman"/>
          <w:sz w:val="24"/>
          <w:szCs w:val="24"/>
        </w:rPr>
        <w:t>, Santos e Machado (2012) denominaram</w:t>
      </w:r>
      <w:r w:rsidR="00E70C8D">
        <w:rPr>
          <w:rFonts w:ascii="Times New Roman" w:hAnsi="Times New Roman" w:cs="Times New Roman"/>
          <w:sz w:val="24"/>
          <w:szCs w:val="24"/>
        </w:rPr>
        <w:t xml:space="preserve"> de</w:t>
      </w:r>
      <w:r w:rsidR="00232C0D">
        <w:rPr>
          <w:rFonts w:ascii="Times New Roman" w:hAnsi="Times New Roman" w:cs="Times New Roman"/>
          <w:sz w:val="24"/>
          <w:szCs w:val="24"/>
        </w:rPr>
        <w:t xml:space="preserve"> </w:t>
      </w:r>
      <w:r w:rsidR="00232C0D" w:rsidRPr="00232C0D">
        <w:rPr>
          <w:rFonts w:ascii="Times New Roman" w:hAnsi="Times New Roman" w:cs="Times New Roman"/>
          <w:i/>
          <w:sz w:val="24"/>
          <w:szCs w:val="24"/>
        </w:rPr>
        <w:t>lavagem da massa</w:t>
      </w:r>
      <w:r w:rsidR="00232C0D">
        <w:rPr>
          <w:rFonts w:ascii="Times New Roman" w:hAnsi="Times New Roman" w:cs="Times New Roman"/>
          <w:sz w:val="24"/>
          <w:szCs w:val="24"/>
        </w:rPr>
        <w:t xml:space="preserve"> e </w:t>
      </w:r>
      <w:r w:rsidR="00232C0D" w:rsidRPr="000A3FBD">
        <w:rPr>
          <w:rFonts w:ascii="Times New Roman" w:hAnsi="Times New Roman" w:cs="Times New Roman"/>
          <w:i/>
          <w:sz w:val="24"/>
          <w:szCs w:val="24"/>
        </w:rPr>
        <w:t>coar</w:t>
      </w:r>
      <w:r w:rsidR="00232C0D">
        <w:rPr>
          <w:rFonts w:ascii="Times New Roman" w:hAnsi="Times New Roman" w:cs="Times New Roman"/>
          <w:sz w:val="24"/>
          <w:szCs w:val="24"/>
        </w:rPr>
        <w:t xml:space="preserve"> a massa. </w:t>
      </w:r>
    </w:p>
    <w:p w:rsidR="001E5669" w:rsidRDefault="00102588" w:rsidP="001E566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maneira semelhante aos procedimentos citados por </w:t>
      </w:r>
      <w:proofErr w:type="spellStart"/>
      <w:r>
        <w:rPr>
          <w:rFonts w:ascii="Times New Roman" w:hAnsi="Times New Roman" w:cs="Times New Roman"/>
          <w:sz w:val="24"/>
          <w:szCs w:val="24"/>
        </w:rPr>
        <w:t>Vizolli</w:t>
      </w:r>
      <w:proofErr w:type="spellEnd"/>
      <w:r>
        <w:rPr>
          <w:rFonts w:ascii="Times New Roman" w:hAnsi="Times New Roman" w:cs="Times New Roman"/>
          <w:sz w:val="24"/>
          <w:szCs w:val="24"/>
        </w:rPr>
        <w:t xml:space="preserve">, Santos e Machado (2012) os agricultores da Comunidade Açaizal separam pequenas porções da massa fresca </w:t>
      </w:r>
      <w:r w:rsidR="00E96CFC">
        <w:rPr>
          <w:rFonts w:ascii="Times New Roman" w:hAnsi="Times New Roman" w:cs="Times New Roman"/>
          <w:sz w:val="24"/>
          <w:szCs w:val="24"/>
        </w:rPr>
        <w:t>ralada</w:t>
      </w:r>
      <w:r>
        <w:rPr>
          <w:rFonts w:ascii="Times New Roman" w:hAnsi="Times New Roman" w:cs="Times New Roman"/>
          <w:sz w:val="24"/>
          <w:szCs w:val="24"/>
        </w:rPr>
        <w:t xml:space="preserve"> em vasilhames</w:t>
      </w:r>
      <w:r w:rsidR="00F00797">
        <w:rPr>
          <w:rFonts w:ascii="Times New Roman" w:hAnsi="Times New Roman" w:cs="Times New Roman"/>
          <w:sz w:val="24"/>
          <w:szCs w:val="24"/>
        </w:rPr>
        <w:t>,</w:t>
      </w:r>
      <w:r>
        <w:rPr>
          <w:rFonts w:ascii="Times New Roman" w:hAnsi="Times New Roman" w:cs="Times New Roman"/>
          <w:sz w:val="24"/>
          <w:szCs w:val="24"/>
        </w:rPr>
        <w:t xml:space="preserve"> onde adicionam </w:t>
      </w:r>
      <w:r w:rsidR="002A079C">
        <w:rPr>
          <w:rFonts w:ascii="Times New Roman" w:hAnsi="Times New Roman" w:cs="Times New Roman"/>
          <w:sz w:val="24"/>
          <w:szCs w:val="24"/>
        </w:rPr>
        <w:t>água e misturam com as mãos até a completa homogeneização e em seguida, em outro reservatório</w:t>
      </w:r>
      <w:r w:rsidR="005F7559">
        <w:rPr>
          <w:rFonts w:ascii="Times New Roman" w:hAnsi="Times New Roman" w:cs="Times New Roman"/>
          <w:sz w:val="24"/>
          <w:szCs w:val="24"/>
        </w:rPr>
        <w:t>,</w:t>
      </w:r>
      <w:r w:rsidR="002A079C">
        <w:rPr>
          <w:rFonts w:ascii="Times New Roman" w:hAnsi="Times New Roman" w:cs="Times New Roman"/>
          <w:sz w:val="24"/>
          <w:szCs w:val="24"/>
        </w:rPr>
        <w:t xml:space="preserve"> despejam a mistura em pequenos sacos de pano, semelhantes a coadores. Após o acúmulo de massa no coador, este é contorcido até os últimos respingos de líquido </w:t>
      </w:r>
      <w:proofErr w:type="gramStart"/>
      <w:r w:rsidR="00E70C8D">
        <w:rPr>
          <w:rFonts w:ascii="Times New Roman" w:hAnsi="Times New Roman" w:cs="Times New Roman"/>
          <w:sz w:val="24"/>
          <w:szCs w:val="24"/>
        </w:rPr>
        <w:t>serem</w:t>
      </w:r>
      <w:proofErr w:type="gramEnd"/>
      <w:r w:rsidR="00E70C8D">
        <w:rPr>
          <w:rFonts w:ascii="Times New Roman" w:hAnsi="Times New Roman" w:cs="Times New Roman"/>
          <w:sz w:val="24"/>
          <w:szCs w:val="24"/>
        </w:rPr>
        <w:t xml:space="preserve"> despejados </w:t>
      </w:r>
      <w:r w:rsidR="002A079C">
        <w:rPr>
          <w:rFonts w:ascii="Times New Roman" w:hAnsi="Times New Roman" w:cs="Times New Roman"/>
          <w:sz w:val="24"/>
          <w:szCs w:val="24"/>
        </w:rPr>
        <w:t xml:space="preserve">e a massa em seu interior </w:t>
      </w:r>
      <w:r w:rsidR="00140AE8">
        <w:rPr>
          <w:rFonts w:ascii="Times New Roman" w:hAnsi="Times New Roman" w:cs="Times New Roman"/>
          <w:sz w:val="24"/>
          <w:szCs w:val="24"/>
        </w:rPr>
        <w:t>é devolvida</w:t>
      </w:r>
      <w:r w:rsidR="00C43AA7">
        <w:rPr>
          <w:rFonts w:ascii="Times New Roman" w:hAnsi="Times New Roman" w:cs="Times New Roman"/>
          <w:sz w:val="24"/>
          <w:szCs w:val="24"/>
        </w:rPr>
        <w:t xml:space="preserve"> a massa </w:t>
      </w:r>
      <w:r w:rsidR="00140AE8">
        <w:rPr>
          <w:rFonts w:ascii="Times New Roman" w:hAnsi="Times New Roman" w:cs="Times New Roman"/>
          <w:sz w:val="24"/>
          <w:szCs w:val="24"/>
        </w:rPr>
        <w:t xml:space="preserve">fresca </w:t>
      </w:r>
      <w:r w:rsidR="00C43AA7">
        <w:rPr>
          <w:rFonts w:ascii="Times New Roman" w:hAnsi="Times New Roman" w:cs="Times New Roman"/>
          <w:sz w:val="24"/>
          <w:szCs w:val="24"/>
        </w:rPr>
        <w:t xml:space="preserve">total ralada. </w:t>
      </w:r>
    </w:p>
    <w:p w:rsidR="001E5669" w:rsidRDefault="00C43AA7" w:rsidP="001E566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 processo se repete até que toda a mistura (massa fresca + água) passe pelo coador. O líquido restante é colocado em repouso por algumas horas para</w:t>
      </w:r>
      <w:r w:rsidR="00F261DD">
        <w:rPr>
          <w:rFonts w:ascii="Times New Roman" w:hAnsi="Times New Roman" w:cs="Times New Roman"/>
          <w:sz w:val="24"/>
          <w:szCs w:val="24"/>
        </w:rPr>
        <w:t xml:space="preserve"> decantação</w:t>
      </w:r>
      <w:r w:rsidR="00E70C8D">
        <w:rPr>
          <w:rFonts w:ascii="Times New Roman" w:hAnsi="Times New Roman" w:cs="Times New Roman"/>
          <w:sz w:val="24"/>
          <w:szCs w:val="24"/>
        </w:rPr>
        <w:t>, processo este que consiste na separação da parte s</w:t>
      </w:r>
      <w:r w:rsidR="002617C7">
        <w:rPr>
          <w:rFonts w:ascii="Times New Roman" w:hAnsi="Times New Roman" w:cs="Times New Roman"/>
          <w:sz w:val="24"/>
          <w:szCs w:val="24"/>
        </w:rPr>
        <w:t>ólida e da lí</w:t>
      </w:r>
      <w:r w:rsidR="00E70C8D">
        <w:rPr>
          <w:rFonts w:ascii="Times New Roman" w:hAnsi="Times New Roman" w:cs="Times New Roman"/>
          <w:sz w:val="24"/>
          <w:szCs w:val="24"/>
        </w:rPr>
        <w:t>quida em misturas</w:t>
      </w:r>
      <w:r w:rsidR="002617C7">
        <w:rPr>
          <w:rFonts w:ascii="Times New Roman" w:hAnsi="Times New Roman" w:cs="Times New Roman"/>
          <w:sz w:val="24"/>
          <w:szCs w:val="24"/>
        </w:rPr>
        <w:t xml:space="preserve"> heterogêneas do tipo sólido e líquido</w:t>
      </w:r>
      <w:r w:rsidR="00F261DD">
        <w:rPr>
          <w:rFonts w:ascii="Times New Roman" w:hAnsi="Times New Roman" w:cs="Times New Roman"/>
          <w:sz w:val="24"/>
          <w:szCs w:val="24"/>
        </w:rPr>
        <w:t xml:space="preserve">. </w:t>
      </w:r>
      <w:r w:rsidR="00140AE8">
        <w:rPr>
          <w:rFonts w:ascii="Times New Roman" w:hAnsi="Times New Roman" w:cs="Times New Roman"/>
          <w:sz w:val="24"/>
          <w:szCs w:val="24"/>
        </w:rPr>
        <w:t>Após a decantação retira-se o l</w:t>
      </w:r>
      <w:r w:rsidR="000E555A">
        <w:rPr>
          <w:rFonts w:ascii="Times New Roman" w:hAnsi="Times New Roman" w:cs="Times New Roman"/>
          <w:sz w:val="24"/>
          <w:szCs w:val="24"/>
        </w:rPr>
        <w:t>íquido</w:t>
      </w:r>
      <w:r w:rsidR="001E5669">
        <w:rPr>
          <w:rFonts w:ascii="Times New Roman" w:hAnsi="Times New Roman" w:cs="Times New Roman"/>
          <w:sz w:val="24"/>
          <w:szCs w:val="24"/>
        </w:rPr>
        <w:t>, denominado tucupi,</w:t>
      </w:r>
      <w:r w:rsidR="00814EDC">
        <w:rPr>
          <w:rFonts w:ascii="Times New Roman" w:hAnsi="Times New Roman" w:cs="Times New Roman"/>
          <w:sz w:val="24"/>
          <w:szCs w:val="24"/>
        </w:rPr>
        <w:t xml:space="preserve"> </w:t>
      </w:r>
      <w:r w:rsidR="00140AE8">
        <w:rPr>
          <w:rFonts w:ascii="Times New Roman" w:hAnsi="Times New Roman" w:cs="Times New Roman"/>
          <w:sz w:val="24"/>
          <w:szCs w:val="24"/>
        </w:rPr>
        <w:t>que consta n</w:t>
      </w:r>
      <w:r w:rsidR="001E5669">
        <w:rPr>
          <w:rFonts w:ascii="Times New Roman" w:hAnsi="Times New Roman" w:cs="Times New Roman"/>
          <w:sz w:val="24"/>
          <w:szCs w:val="24"/>
        </w:rPr>
        <w:t>a parte superior para fervura no</w:t>
      </w:r>
      <w:r w:rsidR="00140AE8">
        <w:rPr>
          <w:rFonts w:ascii="Times New Roman" w:hAnsi="Times New Roman" w:cs="Times New Roman"/>
          <w:sz w:val="24"/>
          <w:szCs w:val="24"/>
        </w:rPr>
        <w:t xml:space="preserve"> fogo ou para fermentação a sol pleno</w:t>
      </w:r>
      <w:r w:rsidR="001E5669">
        <w:rPr>
          <w:rFonts w:ascii="Times New Roman" w:hAnsi="Times New Roman" w:cs="Times New Roman"/>
          <w:sz w:val="24"/>
          <w:szCs w:val="24"/>
        </w:rPr>
        <w:t xml:space="preserve">. </w:t>
      </w:r>
    </w:p>
    <w:p w:rsidR="00140AE8" w:rsidRDefault="000E555A" w:rsidP="00612101">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Na parte inferior do recipiente resta a tapioca</w:t>
      </w:r>
      <w:r w:rsidR="00CF1A05">
        <w:rPr>
          <w:rFonts w:ascii="Times New Roman" w:hAnsi="Times New Roman" w:cs="Times New Roman"/>
          <w:sz w:val="24"/>
          <w:szCs w:val="24"/>
        </w:rPr>
        <w:t>, goma</w:t>
      </w:r>
      <w:r>
        <w:rPr>
          <w:rFonts w:ascii="Times New Roman" w:hAnsi="Times New Roman" w:cs="Times New Roman"/>
          <w:sz w:val="24"/>
          <w:szCs w:val="24"/>
        </w:rPr>
        <w:t xml:space="preserve"> ou polvilho, ainda com o que os agricultores chamam de </w:t>
      </w:r>
      <w:r w:rsidR="00A969EA">
        <w:rPr>
          <w:rFonts w:ascii="Times New Roman" w:hAnsi="Times New Roman" w:cs="Times New Roman"/>
          <w:sz w:val="24"/>
          <w:szCs w:val="24"/>
        </w:rPr>
        <w:t>“</w:t>
      </w:r>
      <w:r>
        <w:rPr>
          <w:rFonts w:ascii="Times New Roman" w:hAnsi="Times New Roman" w:cs="Times New Roman"/>
          <w:sz w:val="24"/>
          <w:szCs w:val="24"/>
        </w:rPr>
        <w:t>borra”. A presença da “borra” deixa a tapioca amarelada, por isso costuma-se adicionar água limpa e misturá-la até a dissoluç</w:t>
      </w:r>
      <w:r w:rsidR="00575F8C">
        <w:rPr>
          <w:rFonts w:ascii="Times New Roman" w:hAnsi="Times New Roman" w:cs="Times New Roman"/>
          <w:sz w:val="24"/>
          <w:szCs w:val="24"/>
        </w:rPr>
        <w:t>ão da tapioca</w:t>
      </w:r>
      <w:r w:rsidR="006C363A">
        <w:rPr>
          <w:rFonts w:ascii="Times New Roman" w:hAnsi="Times New Roman" w:cs="Times New Roman"/>
          <w:sz w:val="24"/>
          <w:szCs w:val="24"/>
        </w:rPr>
        <w:t>.</w:t>
      </w:r>
      <w:r w:rsidR="00575F8C">
        <w:rPr>
          <w:rFonts w:ascii="Times New Roman" w:hAnsi="Times New Roman" w:cs="Times New Roman"/>
          <w:sz w:val="24"/>
          <w:szCs w:val="24"/>
        </w:rPr>
        <w:t xml:space="preserve"> Após decantação a água com a “borra” pode ser </w:t>
      </w:r>
      <w:r w:rsidR="00CA7260">
        <w:rPr>
          <w:rFonts w:ascii="Times New Roman" w:hAnsi="Times New Roman" w:cs="Times New Roman"/>
          <w:sz w:val="24"/>
          <w:szCs w:val="24"/>
        </w:rPr>
        <w:t xml:space="preserve">despejada, este procedimento </w:t>
      </w:r>
      <w:r w:rsidR="007F183E">
        <w:rPr>
          <w:rFonts w:ascii="Times New Roman" w:hAnsi="Times New Roman" w:cs="Times New Roman"/>
          <w:sz w:val="24"/>
          <w:szCs w:val="24"/>
        </w:rPr>
        <w:t>é</w:t>
      </w:r>
      <w:r w:rsidR="00CA7260">
        <w:rPr>
          <w:rFonts w:ascii="Times New Roman" w:hAnsi="Times New Roman" w:cs="Times New Roman"/>
          <w:sz w:val="24"/>
          <w:szCs w:val="24"/>
        </w:rPr>
        <w:t xml:space="preserve"> repetido por várias vezes até que a tapioca esteja </w:t>
      </w:r>
      <w:r w:rsidR="009C11D6">
        <w:rPr>
          <w:rFonts w:ascii="Times New Roman" w:hAnsi="Times New Roman" w:cs="Times New Roman"/>
          <w:sz w:val="24"/>
          <w:szCs w:val="24"/>
        </w:rPr>
        <w:t xml:space="preserve">com a coloração branca. </w:t>
      </w:r>
    </w:p>
    <w:p w:rsidR="00760085" w:rsidRPr="00422BA4" w:rsidRDefault="00612101" w:rsidP="001063C3">
      <w:pPr>
        <w:autoSpaceDE w:val="0"/>
        <w:autoSpaceDN w:val="0"/>
        <w:adjustRightInd w:val="0"/>
        <w:spacing w:after="0" w:line="480" w:lineRule="auto"/>
        <w:ind w:firstLine="709"/>
        <w:jc w:val="both"/>
        <w:rPr>
          <w:rFonts w:ascii="Times New Roman" w:hAnsi="Times New Roman" w:cs="Times New Roman"/>
          <w:sz w:val="20"/>
          <w:szCs w:val="20"/>
        </w:rPr>
      </w:pPr>
      <w:r>
        <w:rPr>
          <w:rFonts w:ascii="Times New Roman" w:hAnsi="Times New Roman" w:cs="Times New Roman"/>
          <w:sz w:val="24"/>
          <w:szCs w:val="24"/>
        </w:rPr>
        <w:t>Quando a</w:t>
      </w:r>
      <w:r w:rsidR="00760085">
        <w:rPr>
          <w:rFonts w:ascii="Times New Roman" w:hAnsi="Times New Roman" w:cs="Times New Roman"/>
          <w:sz w:val="24"/>
          <w:szCs w:val="24"/>
        </w:rPr>
        <w:t xml:space="preserve"> massa </w:t>
      </w:r>
      <w:r>
        <w:rPr>
          <w:rFonts w:ascii="Times New Roman" w:hAnsi="Times New Roman" w:cs="Times New Roman"/>
          <w:sz w:val="24"/>
          <w:szCs w:val="24"/>
        </w:rPr>
        <w:t xml:space="preserve">é </w:t>
      </w:r>
      <w:r w:rsidR="00760085">
        <w:rPr>
          <w:rFonts w:ascii="Times New Roman" w:hAnsi="Times New Roman" w:cs="Times New Roman"/>
          <w:sz w:val="24"/>
          <w:szCs w:val="24"/>
        </w:rPr>
        <w:t>prensada</w:t>
      </w:r>
      <w:r>
        <w:rPr>
          <w:rFonts w:ascii="Times New Roman" w:hAnsi="Times New Roman" w:cs="Times New Roman"/>
          <w:sz w:val="24"/>
          <w:szCs w:val="24"/>
        </w:rPr>
        <w:t xml:space="preserve">, após os processos de produção de goma de tapioca e tucupi acima descritos e realizados em pequena escala pelas famílias estudadas, a </w:t>
      </w:r>
      <w:r w:rsidR="00417EEE">
        <w:rPr>
          <w:rFonts w:ascii="Times New Roman" w:hAnsi="Times New Roman" w:cs="Times New Roman"/>
          <w:sz w:val="24"/>
          <w:szCs w:val="24"/>
        </w:rPr>
        <w:t>mesma é</w:t>
      </w:r>
      <w:r w:rsidR="00760085">
        <w:rPr>
          <w:rFonts w:ascii="Times New Roman" w:hAnsi="Times New Roman" w:cs="Times New Roman"/>
          <w:sz w:val="24"/>
          <w:szCs w:val="24"/>
        </w:rPr>
        <w:t xml:space="preserve"> peneirada</w:t>
      </w:r>
      <w:r w:rsidR="009B2245">
        <w:rPr>
          <w:rFonts w:ascii="Times New Roman" w:hAnsi="Times New Roman" w:cs="Times New Roman"/>
          <w:sz w:val="24"/>
          <w:szCs w:val="24"/>
        </w:rPr>
        <w:t xml:space="preserve"> </w:t>
      </w:r>
      <w:r w:rsidR="00760085">
        <w:rPr>
          <w:rFonts w:ascii="Times New Roman" w:hAnsi="Times New Roman" w:cs="Times New Roman"/>
          <w:sz w:val="24"/>
          <w:szCs w:val="24"/>
        </w:rPr>
        <w:t xml:space="preserve">para a retirada de partes </w:t>
      </w:r>
      <w:r w:rsidR="009B2245">
        <w:rPr>
          <w:rFonts w:ascii="Times New Roman" w:hAnsi="Times New Roman" w:cs="Times New Roman"/>
          <w:sz w:val="24"/>
          <w:szCs w:val="24"/>
        </w:rPr>
        <w:t>que não foram totalmente</w:t>
      </w:r>
      <w:r w:rsidR="00760085">
        <w:rPr>
          <w:rFonts w:ascii="Times New Roman" w:hAnsi="Times New Roman" w:cs="Times New Roman"/>
          <w:sz w:val="24"/>
          <w:szCs w:val="24"/>
        </w:rPr>
        <w:t xml:space="preserve"> raladas</w:t>
      </w:r>
      <w:r w:rsidR="00852AA2">
        <w:rPr>
          <w:rFonts w:ascii="Times New Roman" w:hAnsi="Times New Roman" w:cs="Times New Roman"/>
          <w:sz w:val="24"/>
          <w:szCs w:val="24"/>
        </w:rPr>
        <w:t>,</w:t>
      </w:r>
      <w:r w:rsidR="00760085">
        <w:rPr>
          <w:rFonts w:ascii="Times New Roman" w:hAnsi="Times New Roman" w:cs="Times New Roman"/>
          <w:sz w:val="24"/>
          <w:szCs w:val="24"/>
        </w:rPr>
        <w:t xml:space="preserve"> </w:t>
      </w:r>
      <w:r w:rsidR="00852AA2">
        <w:rPr>
          <w:rFonts w:ascii="Times New Roman" w:hAnsi="Times New Roman" w:cs="Times New Roman"/>
          <w:sz w:val="24"/>
          <w:szCs w:val="24"/>
        </w:rPr>
        <w:t>deixando</w:t>
      </w:r>
      <w:r>
        <w:rPr>
          <w:rFonts w:ascii="Times New Roman" w:hAnsi="Times New Roman" w:cs="Times New Roman"/>
          <w:sz w:val="24"/>
          <w:szCs w:val="24"/>
        </w:rPr>
        <w:t>-</w:t>
      </w:r>
      <w:r w:rsidR="00760085">
        <w:rPr>
          <w:rFonts w:ascii="Times New Roman" w:hAnsi="Times New Roman" w:cs="Times New Roman"/>
          <w:sz w:val="24"/>
          <w:szCs w:val="24"/>
        </w:rPr>
        <w:t xml:space="preserve">a solta para </w:t>
      </w:r>
      <w:r w:rsidR="00814EDC">
        <w:rPr>
          <w:rFonts w:ascii="Times New Roman" w:hAnsi="Times New Roman" w:cs="Times New Roman"/>
          <w:sz w:val="24"/>
          <w:szCs w:val="24"/>
        </w:rPr>
        <w:t xml:space="preserve">a </w:t>
      </w:r>
      <w:r w:rsidR="00760085">
        <w:rPr>
          <w:rFonts w:ascii="Times New Roman" w:hAnsi="Times New Roman" w:cs="Times New Roman"/>
          <w:sz w:val="24"/>
          <w:szCs w:val="24"/>
        </w:rPr>
        <w:t>próxima eta</w:t>
      </w:r>
      <w:r>
        <w:rPr>
          <w:rFonts w:ascii="Times New Roman" w:hAnsi="Times New Roman" w:cs="Times New Roman"/>
          <w:sz w:val="24"/>
          <w:szCs w:val="24"/>
        </w:rPr>
        <w:t xml:space="preserve">pa que é a escaldadura no forno. </w:t>
      </w:r>
      <w:r w:rsidR="00760085">
        <w:rPr>
          <w:rFonts w:ascii="Times New Roman" w:hAnsi="Times New Roman" w:cs="Times New Roman"/>
          <w:sz w:val="24"/>
          <w:szCs w:val="24"/>
        </w:rPr>
        <w:t xml:space="preserve"> </w:t>
      </w:r>
      <w:r>
        <w:rPr>
          <w:rFonts w:ascii="Times New Roman" w:hAnsi="Times New Roman" w:cs="Times New Roman"/>
          <w:sz w:val="24"/>
          <w:szCs w:val="24"/>
        </w:rPr>
        <w:t>A</w:t>
      </w:r>
      <w:r w:rsidR="001F0864">
        <w:rPr>
          <w:rFonts w:ascii="Times New Roman" w:hAnsi="Times New Roman" w:cs="Times New Roman"/>
          <w:sz w:val="24"/>
          <w:szCs w:val="24"/>
        </w:rPr>
        <w:t xml:space="preserve"> respeito </w:t>
      </w:r>
      <w:r w:rsidR="00876751">
        <w:rPr>
          <w:rFonts w:ascii="Times New Roman" w:hAnsi="Times New Roman" w:cs="Times New Roman"/>
          <w:sz w:val="24"/>
          <w:szCs w:val="24"/>
        </w:rPr>
        <w:t xml:space="preserve">da </w:t>
      </w:r>
      <w:r w:rsidR="00876751">
        <w:rPr>
          <w:rFonts w:ascii="Times New Roman" w:hAnsi="Times New Roman" w:cs="Times New Roman"/>
          <w:sz w:val="24"/>
          <w:szCs w:val="24"/>
        </w:rPr>
        <w:lastRenderedPageBreak/>
        <w:t>peneiração</w:t>
      </w:r>
      <w:r w:rsidR="001F0864">
        <w:rPr>
          <w:rFonts w:ascii="Times New Roman" w:hAnsi="Times New Roman" w:cs="Times New Roman"/>
          <w:sz w:val="24"/>
          <w:szCs w:val="24"/>
        </w:rPr>
        <w:t xml:space="preserve"> </w:t>
      </w:r>
      <w:proofErr w:type="spellStart"/>
      <w:r w:rsidR="001F0864">
        <w:rPr>
          <w:rFonts w:ascii="Times New Roman" w:hAnsi="Times New Roman" w:cs="Times New Roman"/>
          <w:sz w:val="24"/>
          <w:szCs w:val="24"/>
        </w:rPr>
        <w:t>Araujo</w:t>
      </w:r>
      <w:proofErr w:type="spellEnd"/>
      <w:r w:rsidR="001F0864">
        <w:rPr>
          <w:rFonts w:ascii="Times New Roman" w:hAnsi="Times New Roman" w:cs="Times New Roman"/>
          <w:sz w:val="24"/>
          <w:szCs w:val="24"/>
        </w:rPr>
        <w:t xml:space="preserve"> e Lopes (2008) </w:t>
      </w:r>
      <w:r w:rsidR="001063C3">
        <w:rPr>
          <w:rFonts w:ascii="Times New Roman" w:hAnsi="Times New Roman" w:cs="Times New Roman"/>
          <w:sz w:val="24"/>
          <w:szCs w:val="24"/>
        </w:rPr>
        <w:t xml:space="preserve">salientam que a granulometria da farinha é determinada conforme a malha da peneira e que a </w:t>
      </w:r>
      <w:proofErr w:type="spellStart"/>
      <w:r w:rsidR="001063C3">
        <w:rPr>
          <w:rFonts w:ascii="Times New Roman" w:hAnsi="Times New Roman" w:cs="Times New Roman"/>
          <w:sz w:val="24"/>
          <w:szCs w:val="24"/>
        </w:rPr>
        <w:t>crueira</w:t>
      </w:r>
      <w:proofErr w:type="spellEnd"/>
      <w:r w:rsidR="00871429">
        <w:rPr>
          <w:rFonts w:ascii="Times New Roman" w:hAnsi="Times New Roman" w:cs="Times New Roman"/>
          <w:sz w:val="24"/>
          <w:szCs w:val="24"/>
        </w:rPr>
        <w:t xml:space="preserve"> (pedaços de mandioca)</w:t>
      </w:r>
      <w:r w:rsidR="001063C3">
        <w:rPr>
          <w:rFonts w:ascii="Times New Roman" w:hAnsi="Times New Roman" w:cs="Times New Roman"/>
          <w:sz w:val="24"/>
          <w:szCs w:val="24"/>
        </w:rPr>
        <w:t xml:space="preserve"> retida pode ser utilizada na alimentação dos</w:t>
      </w:r>
      <w:r w:rsidR="00871429">
        <w:rPr>
          <w:rFonts w:ascii="Times New Roman" w:hAnsi="Times New Roman" w:cs="Times New Roman"/>
          <w:sz w:val="24"/>
          <w:szCs w:val="24"/>
        </w:rPr>
        <w:t xml:space="preserve"> animais da propriedade, o que evidencia a relação solidária que pode existir entre os subsistemas de uma propriedade rural familiar. </w:t>
      </w:r>
    </w:p>
    <w:p w:rsidR="00822083" w:rsidRDefault="0035447C" w:rsidP="00344BB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Do mesmo modo ocorre com a</w:t>
      </w:r>
      <w:r w:rsidR="00822083">
        <w:rPr>
          <w:rFonts w:ascii="Times New Roman" w:hAnsi="Times New Roman" w:cs="Times New Roman"/>
          <w:sz w:val="24"/>
          <w:szCs w:val="24"/>
        </w:rPr>
        <w:t xml:space="preserve"> lenha que alimenta </w:t>
      </w:r>
      <w:r w:rsidR="00D056D4">
        <w:rPr>
          <w:rFonts w:ascii="Times New Roman" w:hAnsi="Times New Roman" w:cs="Times New Roman"/>
          <w:sz w:val="24"/>
          <w:szCs w:val="24"/>
        </w:rPr>
        <w:t>o</w:t>
      </w:r>
      <w:r w:rsidR="00822083">
        <w:rPr>
          <w:rFonts w:ascii="Times New Roman" w:hAnsi="Times New Roman" w:cs="Times New Roman"/>
          <w:sz w:val="24"/>
          <w:szCs w:val="24"/>
        </w:rPr>
        <w:t xml:space="preserve"> forno para as próximas etapas </w:t>
      </w:r>
      <w:r>
        <w:rPr>
          <w:rFonts w:ascii="Times New Roman" w:hAnsi="Times New Roman" w:cs="Times New Roman"/>
          <w:sz w:val="24"/>
          <w:szCs w:val="24"/>
        </w:rPr>
        <w:t>do beneficiamento</w:t>
      </w:r>
      <w:r w:rsidR="00FB3DBE">
        <w:rPr>
          <w:rFonts w:ascii="Times New Roman" w:hAnsi="Times New Roman" w:cs="Times New Roman"/>
          <w:sz w:val="24"/>
          <w:szCs w:val="24"/>
        </w:rPr>
        <w:t>,</w:t>
      </w:r>
      <w:r>
        <w:rPr>
          <w:rFonts w:ascii="Times New Roman" w:hAnsi="Times New Roman" w:cs="Times New Roman"/>
          <w:sz w:val="24"/>
          <w:szCs w:val="24"/>
        </w:rPr>
        <w:t xml:space="preserve"> </w:t>
      </w:r>
      <w:r w:rsidR="00822083">
        <w:rPr>
          <w:rFonts w:ascii="Times New Roman" w:hAnsi="Times New Roman" w:cs="Times New Roman"/>
          <w:sz w:val="24"/>
          <w:szCs w:val="24"/>
        </w:rPr>
        <w:t>que inc</w:t>
      </w:r>
      <w:r>
        <w:rPr>
          <w:rFonts w:ascii="Times New Roman" w:hAnsi="Times New Roman" w:cs="Times New Roman"/>
          <w:sz w:val="24"/>
          <w:szCs w:val="24"/>
        </w:rPr>
        <w:t>luem a escaldadura e a torração. A mesma</w:t>
      </w:r>
      <w:r w:rsidR="00822083">
        <w:rPr>
          <w:rFonts w:ascii="Times New Roman" w:hAnsi="Times New Roman" w:cs="Times New Roman"/>
          <w:sz w:val="24"/>
          <w:szCs w:val="24"/>
        </w:rPr>
        <w:t xml:space="preserve"> </w:t>
      </w:r>
      <w:r w:rsidR="00344BB9">
        <w:rPr>
          <w:rFonts w:ascii="Times New Roman" w:hAnsi="Times New Roman" w:cs="Times New Roman"/>
          <w:sz w:val="24"/>
          <w:szCs w:val="24"/>
        </w:rPr>
        <w:t>é proveniente dos roçados</w:t>
      </w:r>
      <w:r w:rsidR="00B87B25">
        <w:rPr>
          <w:rFonts w:ascii="Times New Roman" w:hAnsi="Times New Roman" w:cs="Times New Roman"/>
          <w:sz w:val="24"/>
          <w:szCs w:val="24"/>
        </w:rPr>
        <w:t>,</w:t>
      </w:r>
      <w:r w:rsidR="00344BB9">
        <w:rPr>
          <w:rFonts w:ascii="Times New Roman" w:hAnsi="Times New Roman" w:cs="Times New Roman"/>
          <w:sz w:val="24"/>
          <w:szCs w:val="24"/>
        </w:rPr>
        <w:t xml:space="preserve"> sendo</w:t>
      </w:r>
      <w:r w:rsidR="00822083">
        <w:rPr>
          <w:rFonts w:ascii="Times New Roman" w:hAnsi="Times New Roman" w:cs="Times New Roman"/>
          <w:sz w:val="24"/>
          <w:szCs w:val="24"/>
        </w:rPr>
        <w:t xml:space="preserve"> raramente </w:t>
      </w:r>
      <w:r>
        <w:rPr>
          <w:rFonts w:ascii="Times New Roman" w:hAnsi="Times New Roman" w:cs="Times New Roman"/>
          <w:sz w:val="24"/>
          <w:szCs w:val="24"/>
        </w:rPr>
        <w:t xml:space="preserve">retirada </w:t>
      </w:r>
      <w:r w:rsidR="00822083">
        <w:rPr>
          <w:rFonts w:ascii="Times New Roman" w:hAnsi="Times New Roman" w:cs="Times New Roman"/>
          <w:sz w:val="24"/>
          <w:szCs w:val="24"/>
        </w:rPr>
        <w:t>das áreas de mata</w:t>
      </w:r>
      <w:r w:rsidR="00D056D4">
        <w:rPr>
          <w:rFonts w:ascii="Times New Roman" w:hAnsi="Times New Roman" w:cs="Times New Roman"/>
          <w:sz w:val="24"/>
          <w:szCs w:val="24"/>
        </w:rPr>
        <w:t xml:space="preserve"> e capoeiras grossas</w:t>
      </w:r>
      <w:r w:rsidR="00BD032B">
        <w:rPr>
          <w:rFonts w:ascii="Times New Roman" w:hAnsi="Times New Roman" w:cs="Times New Roman"/>
          <w:sz w:val="24"/>
          <w:szCs w:val="24"/>
        </w:rPr>
        <w:t>.</w:t>
      </w:r>
      <w:r>
        <w:rPr>
          <w:rFonts w:ascii="Times New Roman" w:hAnsi="Times New Roman" w:cs="Times New Roman"/>
          <w:sz w:val="24"/>
          <w:szCs w:val="24"/>
        </w:rPr>
        <w:t xml:space="preserve"> </w:t>
      </w:r>
      <w:r w:rsidR="00344BB9">
        <w:rPr>
          <w:rFonts w:ascii="Times New Roman" w:hAnsi="Times New Roman" w:cs="Times New Roman"/>
          <w:sz w:val="24"/>
          <w:szCs w:val="24"/>
        </w:rPr>
        <w:t xml:space="preserve">Lopes (2006) </w:t>
      </w:r>
      <w:r>
        <w:rPr>
          <w:rFonts w:ascii="Times New Roman" w:hAnsi="Times New Roman" w:cs="Times New Roman"/>
          <w:sz w:val="24"/>
          <w:szCs w:val="24"/>
        </w:rPr>
        <w:t xml:space="preserve">ressalta que </w:t>
      </w:r>
      <w:r w:rsidR="00344BB9">
        <w:rPr>
          <w:rFonts w:ascii="Times New Roman" w:hAnsi="Times New Roman" w:cs="Times New Roman"/>
          <w:sz w:val="24"/>
          <w:szCs w:val="24"/>
        </w:rPr>
        <w:t xml:space="preserve">a </w:t>
      </w:r>
      <w:r w:rsidR="00344BB9" w:rsidRPr="00344BB9">
        <w:rPr>
          <w:rFonts w:ascii="Times New Roman" w:hAnsi="Times New Roman" w:cs="Times New Roman"/>
          <w:sz w:val="24"/>
          <w:szCs w:val="24"/>
        </w:rPr>
        <w:t xml:space="preserve">lenha é o principal combustível e fonte </w:t>
      </w:r>
      <w:r w:rsidR="00344BB9">
        <w:rPr>
          <w:rFonts w:ascii="Times New Roman" w:hAnsi="Times New Roman" w:cs="Times New Roman"/>
          <w:sz w:val="24"/>
          <w:szCs w:val="24"/>
        </w:rPr>
        <w:t xml:space="preserve">de energia calorífica usada nas </w:t>
      </w:r>
      <w:r w:rsidR="00344BB9" w:rsidRPr="00344BB9">
        <w:rPr>
          <w:rFonts w:ascii="Times New Roman" w:hAnsi="Times New Roman" w:cs="Times New Roman"/>
          <w:sz w:val="24"/>
          <w:szCs w:val="24"/>
        </w:rPr>
        <w:t>ativida</w:t>
      </w:r>
      <w:r>
        <w:rPr>
          <w:rFonts w:ascii="Times New Roman" w:hAnsi="Times New Roman" w:cs="Times New Roman"/>
          <w:sz w:val="24"/>
          <w:szCs w:val="24"/>
        </w:rPr>
        <w:t xml:space="preserve">des cotidianas dos agricultores, característica essa perpetuada por diversas gerações na comunidade estudada.  </w:t>
      </w:r>
    </w:p>
    <w:p w:rsidR="000C7287" w:rsidRDefault="000C7287" w:rsidP="00344BB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escaldadura da massa é um processo demorado, realizado no forno pré-aquecido e mantido com pouca lenha, onde as ferramentas </w:t>
      </w:r>
      <w:r w:rsidR="00CF1D2F">
        <w:rPr>
          <w:rFonts w:ascii="Times New Roman" w:hAnsi="Times New Roman" w:cs="Times New Roman"/>
          <w:sz w:val="24"/>
          <w:szCs w:val="24"/>
        </w:rPr>
        <w:t xml:space="preserve">para manuseio da massa fresca </w:t>
      </w:r>
      <w:r w:rsidR="003D0229">
        <w:rPr>
          <w:rFonts w:ascii="Times New Roman" w:hAnsi="Times New Roman" w:cs="Times New Roman"/>
          <w:sz w:val="24"/>
          <w:szCs w:val="24"/>
        </w:rPr>
        <w:t>podem ser</w:t>
      </w:r>
      <w:r>
        <w:rPr>
          <w:rFonts w:ascii="Times New Roman" w:hAnsi="Times New Roman" w:cs="Times New Roman"/>
          <w:sz w:val="24"/>
          <w:szCs w:val="24"/>
        </w:rPr>
        <w:t xml:space="preserve"> pequenas espátulas</w:t>
      </w:r>
      <w:r w:rsidR="003D0229">
        <w:rPr>
          <w:rFonts w:ascii="Times New Roman" w:hAnsi="Times New Roman" w:cs="Times New Roman"/>
          <w:sz w:val="24"/>
          <w:szCs w:val="24"/>
        </w:rPr>
        <w:t>, rodos e remos de madeira</w:t>
      </w:r>
      <w:r>
        <w:rPr>
          <w:rFonts w:ascii="Times New Roman" w:hAnsi="Times New Roman" w:cs="Times New Roman"/>
          <w:sz w:val="24"/>
          <w:szCs w:val="24"/>
        </w:rPr>
        <w:t xml:space="preserve">. </w:t>
      </w:r>
      <w:r w:rsidR="00372399">
        <w:rPr>
          <w:rFonts w:ascii="Times New Roman" w:hAnsi="Times New Roman" w:cs="Times New Roman"/>
          <w:sz w:val="24"/>
          <w:szCs w:val="24"/>
        </w:rPr>
        <w:t xml:space="preserve">Cuidadosamente os agricultores escaldam a farinha e em seguida realizam </w:t>
      </w:r>
      <w:r w:rsidR="002527F3">
        <w:rPr>
          <w:rFonts w:ascii="Times New Roman" w:hAnsi="Times New Roman" w:cs="Times New Roman"/>
          <w:sz w:val="24"/>
          <w:szCs w:val="24"/>
        </w:rPr>
        <w:t>a segunda peneiração, desta vez</w:t>
      </w:r>
      <w:r w:rsidR="00372399">
        <w:rPr>
          <w:rFonts w:ascii="Times New Roman" w:hAnsi="Times New Roman" w:cs="Times New Roman"/>
          <w:sz w:val="24"/>
          <w:szCs w:val="24"/>
        </w:rPr>
        <w:t xml:space="preserve"> para a retirada de “bagos”, que s</w:t>
      </w:r>
      <w:r w:rsidR="00D74834">
        <w:rPr>
          <w:rFonts w:ascii="Times New Roman" w:hAnsi="Times New Roman" w:cs="Times New Roman"/>
          <w:sz w:val="24"/>
          <w:szCs w:val="24"/>
        </w:rPr>
        <w:t xml:space="preserve">ão pedaços de massa escaldada que deixam a farinha grossa. </w:t>
      </w:r>
    </w:p>
    <w:p w:rsidR="0096770E" w:rsidRDefault="0096770E" w:rsidP="0076008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torração </w:t>
      </w:r>
      <w:r w:rsidR="000230EF">
        <w:rPr>
          <w:rFonts w:ascii="Times New Roman" w:hAnsi="Times New Roman" w:cs="Times New Roman"/>
          <w:sz w:val="24"/>
          <w:szCs w:val="24"/>
        </w:rPr>
        <w:t>é a etapa final do beneficiamento da farinha, logo o tempo discorrido é maior que na escaldadura, e a atenção dos agricultores é redobrada para acertar</w:t>
      </w:r>
      <w:r w:rsidR="000E023F">
        <w:rPr>
          <w:rFonts w:ascii="Times New Roman" w:hAnsi="Times New Roman" w:cs="Times New Roman"/>
          <w:sz w:val="24"/>
          <w:szCs w:val="24"/>
        </w:rPr>
        <w:t xml:space="preserve"> o ponto de </w:t>
      </w:r>
      <w:proofErr w:type="spellStart"/>
      <w:r w:rsidR="000E023F">
        <w:rPr>
          <w:rFonts w:ascii="Times New Roman" w:hAnsi="Times New Roman" w:cs="Times New Roman"/>
          <w:sz w:val="24"/>
          <w:szCs w:val="24"/>
        </w:rPr>
        <w:t>crocância</w:t>
      </w:r>
      <w:proofErr w:type="spellEnd"/>
      <w:r w:rsidR="000E023F">
        <w:rPr>
          <w:rFonts w:ascii="Times New Roman" w:hAnsi="Times New Roman" w:cs="Times New Roman"/>
          <w:sz w:val="24"/>
          <w:szCs w:val="24"/>
        </w:rPr>
        <w:t xml:space="preserve"> ideal.</w:t>
      </w:r>
      <w:r w:rsidR="004B5C95">
        <w:rPr>
          <w:rFonts w:ascii="Times New Roman" w:hAnsi="Times New Roman" w:cs="Times New Roman"/>
          <w:sz w:val="24"/>
          <w:szCs w:val="24"/>
        </w:rPr>
        <w:t xml:space="preserve"> </w:t>
      </w:r>
      <w:r w:rsidR="003D0229">
        <w:rPr>
          <w:rFonts w:ascii="Times New Roman" w:hAnsi="Times New Roman" w:cs="Times New Roman"/>
          <w:sz w:val="24"/>
          <w:szCs w:val="24"/>
        </w:rPr>
        <w:t>As ferramentas utilizadas podem ser</w:t>
      </w:r>
      <w:r w:rsidR="008518E0">
        <w:rPr>
          <w:rFonts w:ascii="Times New Roman" w:hAnsi="Times New Roman" w:cs="Times New Roman"/>
          <w:sz w:val="24"/>
          <w:szCs w:val="24"/>
        </w:rPr>
        <w:t xml:space="preserve"> rodos</w:t>
      </w:r>
      <w:r w:rsidR="003D0229">
        <w:rPr>
          <w:rFonts w:ascii="Times New Roman" w:hAnsi="Times New Roman" w:cs="Times New Roman"/>
          <w:sz w:val="24"/>
          <w:szCs w:val="24"/>
        </w:rPr>
        <w:t xml:space="preserve"> ou remos, na Figura 7 o agricultor utiliza a ferramenta rodo. </w:t>
      </w:r>
      <w:r w:rsidR="008518E0">
        <w:rPr>
          <w:rFonts w:ascii="Times New Roman" w:hAnsi="Times New Roman" w:cs="Times New Roman"/>
          <w:sz w:val="24"/>
          <w:szCs w:val="24"/>
        </w:rPr>
        <w:t xml:space="preserve"> </w:t>
      </w:r>
    </w:p>
    <w:p w:rsidR="002527F3" w:rsidRDefault="002527F3" w:rsidP="00760085">
      <w:pPr>
        <w:autoSpaceDE w:val="0"/>
        <w:autoSpaceDN w:val="0"/>
        <w:adjustRightInd w:val="0"/>
        <w:spacing w:after="0" w:line="480" w:lineRule="auto"/>
        <w:ind w:firstLine="709"/>
        <w:jc w:val="both"/>
        <w:rPr>
          <w:rFonts w:ascii="Times New Roman" w:hAnsi="Times New Roman" w:cs="Times New Roman"/>
          <w:sz w:val="24"/>
          <w:szCs w:val="24"/>
        </w:rPr>
      </w:pPr>
    </w:p>
    <w:p w:rsidR="00B53A33" w:rsidRPr="00B53A33" w:rsidRDefault="00456A1A" w:rsidP="002527F3">
      <w:pPr>
        <w:pStyle w:val="Legenda"/>
        <w:spacing w:after="0" w:line="480" w:lineRule="auto"/>
        <w:jc w:val="both"/>
        <w:rPr>
          <w:rFonts w:ascii="Times New Roman" w:hAnsi="Times New Roman" w:cs="Times New Roman"/>
          <w:color w:val="auto"/>
          <w:sz w:val="24"/>
          <w:szCs w:val="24"/>
        </w:rPr>
      </w:pPr>
      <w:bookmarkStart w:id="3" w:name="_Toc484857058"/>
      <w:r w:rsidRPr="002527F3">
        <w:rPr>
          <w:rFonts w:ascii="Times New Roman" w:hAnsi="Times New Roman" w:cs="Times New Roman"/>
          <w:b w:val="0"/>
          <w:color w:val="auto"/>
          <w:sz w:val="24"/>
          <w:szCs w:val="24"/>
        </w:rPr>
        <w:t>Figura 7</w:t>
      </w:r>
      <w:r>
        <w:rPr>
          <w:rFonts w:ascii="Times New Roman" w:hAnsi="Times New Roman" w:cs="Times New Roman"/>
          <w:color w:val="auto"/>
          <w:sz w:val="24"/>
          <w:szCs w:val="24"/>
        </w:rPr>
        <w:t>-</w:t>
      </w:r>
      <w:r w:rsidR="00B53A33" w:rsidRPr="00B53A33">
        <w:rPr>
          <w:rFonts w:ascii="Times New Roman" w:hAnsi="Times New Roman" w:cs="Times New Roman"/>
          <w:color w:val="auto"/>
          <w:sz w:val="24"/>
          <w:szCs w:val="24"/>
        </w:rPr>
        <w:t xml:space="preserve"> </w:t>
      </w:r>
      <w:r w:rsidR="002527F3">
        <w:rPr>
          <w:rFonts w:ascii="Times New Roman" w:hAnsi="Times New Roman" w:cs="Times New Roman"/>
          <w:b w:val="0"/>
          <w:color w:val="auto"/>
          <w:sz w:val="24"/>
          <w:szCs w:val="24"/>
        </w:rPr>
        <w:t>Torração da farinha de mandioca na</w:t>
      </w:r>
      <w:r w:rsidR="004E24D4">
        <w:rPr>
          <w:rFonts w:ascii="Times New Roman" w:hAnsi="Times New Roman" w:cs="Times New Roman"/>
          <w:b w:val="0"/>
          <w:color w:val="auto"/>
          <w:sz w:val="24"/>
          <w:szCs w:val="24"/>
        </w:rPr>
        <w:t xml:space="preserve"> C</w:t>
      </w:r>
      <w:r w:rsidR="00B53A33" w:rsidRPr="00B53A33">
        <w:rPr>
          <w:rFonts w:ascii="Times New Roman" w:hAnsi="Times New Roman" w:cs="Times New Roman"/>
          <w:b w:val="0"/>
          <w:color w:val="auto"/>
          <w:sz w:val="24"/>
          <w:szCs w:val="24"/>
        </w:rPr>
        <w:t>omunidade Açaizal, Monte Alegre, PA.</w:t>
      </w:r>
      <w:bookmarkEnd w:id="3"/>
    </w:p>
    <w:p w:rsidR="00760085" w:rsidRDefault="00760085" w:rsidP="00760085">
      <w:pPr>
        <w:keepNext/>
        <w:autoSpaceDE w:val="0"/>
        <w:autoSpaceDN w:val="0"/>
        <w:adjustRightInd w:val="0"/>
        <w:spacing w:after="0" w:line="480" w:lineRule="auto"/>
        <w:ind w:firstLine="708"/>
        <w:jc w:val="center"/>
      </w:pPr>
      <w:r>
        <w:rPr>
          <w:rFonts w:ascii="Times New Roman" w:hAnsi="Times New Roman" w:cs="Times New Roman"/>
          <w:noProof/>
          <w:sz w:val="24"/>
          <w:szCs w:val="24"/>
          <w:lang w:eastAsia="pt-BR"/>
        </w:rPr>
        <w:lastRenderedPageBreak/>
        <w:drawing>
          <wp:inline distT="0" distB="0" distL="0" distR="0" wp14:anchorId="19B08AC3" wp14:editId="24C82672">
            <wp:extent cx="3831062" cy="2880000"/>
            <wp:effectExtent l="38100" t="38100" r="93345" b="92075"/>
            <wp:docPr id="22" name="Imagem 22" descr="Descrição: C:\Users\Sandy\Desktop\TCC SANDY\FOTOS TCC SANDY\fotos do resumo mandioca\SAM_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descr="Descrição: C:\Users\Sandy\Desktop\TCC SANDY\FOTOS TCC SANDY\fotos do resumo mandioca\SAM_329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1062" cy="2880000"/>
                    </a:xfrm>
                    <a:prstGeom prst="rect">
                      <a:avLst/>
                    </a:prstGeom>
                    <a:ln w="0" cap="sq">
                      <a:noFill/>
                      <a:prstDash val="solid"/>
                      <a:miter lim="800000"/>
                    </a:ln>
                    <a:effectLst>
                      <a:outerShdw blurRad="50800" dist="38100" dir="2700000" algn="tl" rotWithShape="0">
                        <a:schemeClr val="bg1">
                          <a:alpha val="43000"/>
                        </a:schemeClr>
                      </a:outerShdw>
                    </a:effectLst>
                  </pic:spPr>
                </pic:pic>
              </a:graphicData>
            </a:graphic>
          </wp:inline>
        </w:drawing>
      </w:r>
    </w:p>
    <w:p w:rsidR="00816897" w:rsidRDefault="00816897" w:rsidP="00816897">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respeito das etapas de trabalho nas casas de farinha da Comunidade Açaizal corrobora-se com os resultados encontrados p</w:t>
      </w:r>
      <w:r w:rsidR="009D3512">
        <w:rPr>
          <w:rFonts w:ascii="Times New Roman" w:hAnsi="Times New Roman" w:cs="Times New Roman"/>
          <w:sz w:val="24"/>
          <w:szCs w:val="24"/>
        </w:rPr>
        <w:t xml:space="preserve">or Oliveira (2016) </w:t>
      </w:r>
      <w:r w:rsidR="00843CB7">
        <w:rPr>
          <w:rFonts w:ascii="Times New Roman" w:hAnsi="Times New Roman" w:cs="Times New Roman"/>
          <w:sz w:val="24"/>
          <w:szCs w:val="24"/>
        </w:rPr>
        <w:t>onde</w:t>
      </w:r>
      <w:r>
        <w:rPr>
          <w:rFonts w:ascii="Times New Roman" w:hAnsi="Times New Roman" w:cs="Times New Roman"/>
          <w:sz w:val="24"/>
          <w:szCs w:val="24"/>
        </w:rPr>
        <w:t xml:space="preserve"> as </w:t>
      </w:r>
      <w:r w:rsidR="00843CB7">
        <w:rPr>
          <w:rFonts w:ascii="Times New Roman" w:hAnsi="Times New Roman" w:cs="Times New Roman"/>
          <w:sz w:val="24"/>
          <w:szCs w:val="24"/>
        </w:rPr>
        <w:t>fases</w:t>
      </w:r>
      <w:r w:rsidR="002527F3">
        <w:rPr>
          <w:rFonts w:ascii="Times New Roman" w:hAnsi="Times New Roman" w:cs="Times New Roman"/>
          <w:sz w:val="24"/>
          <w:szCs w:val="24"/>
        </w:rPr>
        <w:t xml:space="preserve"> que exigem mais força física</w:t>
      </w:r>
      <w:r w:rsidR="009D3512">
        <w:rPr>
          <w:rFonts w:ascii="Times New Roman" w:hAnsi="Times New Roman" w:cs="Times New Roman"/>
          <w:sz w:val="24"/>
          <w:szCs w:val="24"/>
        </w:rPr>
        <w:t xml:space="preserve"> são aquelas </w:t>
      </w:r>
      <w:r>
        <w:rPr>
          <w:rFonts w:ascii="Times New Roman" w:hAnsi="Times New Roman" w:cs="Times New Roman"/>
          <w:sz w:val="24"/>
          <w:szCs w:val="24"/>
        </w:rPr>
        <w:t>que envolvem o uso do forno</w:t>
      </w:r>
      <w:r w:rsidR="00914050">
        <w:rPr>
          <w:rFonts w:ascii="Times New Roman" w:hAnsi="Times New Roman" w:cs="Times New Roman"/>
          <w:sz w:val="24"/>
          <w:szCs w:val="24"/>
        </w:rPr>
        <w:t xml:space="preserve"> e da prensa</w:t>
      </w:r>
      <w:r w:rsidR="002527F3">
        <w:rPr>
          <w:rFonts w:ascii="Times New Roman" w:hAnsi="Times New Roman" w:cs="Times New Roman"/>
          <w:sz w:val="24"/>
          <w:szCs w:val="24"/>
        </w:rPr>
        <w:t>, sendo</w:t>
      </w:r>
      <w:proofErr w:type="gramStart"/>
      <w:r w:rsidR="009D351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assumidas pelos homens</w:t>
      </w:r>
      <w:r w:rsidR="00E51B6E">
        <w:rPr>
          <w:rFonts w:ascii="Times New Roman" w:hAnsi="Times New Roman" w:cs="Times New Roman"/>
          <w:sz w:val="24"/>
          <w:szCs w:val="24"/>
        </w:rPr>
        <w:t>,</w:t>
      </w:r>
      <w:r>
        <w:rPr>
          <w:rFonts w:ascii="Times New Roman" w:hAnsi="Times New Roman" w:cs="Times New Roman"/>
          <w:sz w:val="24"/>
          <w:szCs w:val="24"/>
        </w:rPr>
        <w:t xml:space="preserve"> e as </w:t>
      </w:r>
      <w:r w:rsidR="002527F3">
        <w:rPr>
          <w:rFonts w:ascii="Times New Roman" w:hAnsi="Times New Roman" w:cs="Times New Roman"/>
          <w:sz w:val="24"/>
          <w:szCs w:val="24"/>
        </w:rPr>
        <w:t xml:space="preserve">que necessitam </w:t>
      </w:r>
      <w:r>
        <w:rPr>
          <w:rFonts w:ascii="Times New Roman" w:hAnsi="Times New Roman" w:cs="Times New Roman"/>
          <w:sz w:val="24"/>
          <w:szCs w:val="24"/>
        </w:rPr>
        <w:t xml:space="preserve">de menor força como </w:t>
      </w:r>
      <w:r w:rsidR="00AF79BC">
        <w:rPr>
          <w:rFonts w:ascii="Times New Roman" w:hAnsi="Times New Roman" w:cs="Times New Roman"/>
          <w:sz w:val="24"/>
          <w:szCs w:val="24"/>
        </w:rPr>
        <w:t xml:space="preserve">a </w:t>
      </w:r>
      <w:r>
        <w:rPr>
          <w:rFonts w:ascii="Times New Roman" w:hAnsi="Times New Roman" w:cs="Times New Roman"/>
          <w:sz w:val="24"/>
          <w:szCs w:val="24"/>
        </w:rPr>
        <w:t xml:space="preserve">raspagem das cascas, tiragem de </w:t>
      </w:r>
      <w:r w:rsidR="00843CB7">
        <w:rPr>
          <w:rFonts w:ascii="Times New Roman" w:hAnsi="Times New Roman" w:cs="Times New Roman"/>
          <w:sz w:val="24"/>
          <w:szCs w:val="24"/>
        </w:rPr>
        <w:t>tapioca,</w:t>
      </w:r>
      <w:r>
        <w:rPr>
          <w:rFonts w:ascii="Times New Roman" w:hAnsi="Times New Roman" w:cs="Times New Roman"/>
          <w:sz w:val="24"/>
          <w:szCs w:val="24"/>
        </w:rPr>
        <w:t xml:space="preserve"> tucupi e peneiração </w:t>
      </w:r>
      <w:r w:rsidR="002527F3">
        <w:rPr>
          <w:rFonts w:ascii="Times New Roman" w:hAnsi="Times New Roman" w:cs="Times New Roman"/>
          <w:sz w:val="24"/>
          <w:szCs w:val="24"/>
        </w:rPr>
        <w:t>são</w:t>
      </w:r>
      <w:r w:rsidR="00843CB7">
        <w:rPr>
          <w:rFonts w:ascii="Times New Roman" w:hAnsi="Times New Roman" w:cs="Times New Roman"/>
          <w:sz w:val="24"/>
          <w:szCs w:val="24"/>
        </w:rPr>
        <w:t xml:space="preserve"> </w:t>
      </w:r>
      <w:r>
        <w:rPr>
          <w:rFonts w:ascii="Times New Roman" w:hAnsi="Times New Roman" w:cs="Times New Roman"/>
          <w:sz w:val="24"/>
          <w:szCs w:val="24"/>
        </w:rPr>
        <w:t>atribuídas as mulheres, o que não significa uma regra</w:t>
      </w:r>
      <w:r w:rsidR="000F5B40">
        <w:rPr>
          <w:rFonts w:ascii="Times New Roman" w:hAnsi="Times New Roman" w:cs="Times New Roman"/>
          <w:sz w:val="24"/>
          <w:szCs w:val="24"/>
        </w:rPr>
        <w:t xml:space="preserve">, </w:t>
      </w:r>
      <w:r>
        <w:rPr>
          <w:rFonts w:ascii="Times New Roman" w:hAnsi="Times New Roman" w:cs="Times New Roman"/>
          <w:sz w:val="24"/>
          <w:szCs w:val="24"/>
        </w:rPr>
        <w:t>pois dependendo da mão de obra disponível</w:t>
      </w:r>
      <w:r w:rsidR="001D416A">
        <w:rPr>
          <w:rFonts w:ascii="Times New Roman" w:hAnsi="Times New Roman" w:cs="Times New Roman"/>
          <w:sz w:val="24"/>
          <w:szCs w:val="24"/>
        </w:rPr>
        <w:t>,</w:t>
      </w:r>
      <w:r>
        <w:rPr>
          <w:rFonts w:ascii="Times New Roman" w:hAnsi="Times New Roman" w:cs="Times New Roman"/>
          <w:sz w:val="24"/>
          <w:szCs w:val="24"/>
        </w:rPr>
        <w:t xml:space="preserve"> homens e mulheres podem assumir qualquer etapa desse processo na casa de farinha. </w:t>
      </w:r>
    </w:p>
    <w:p w:rsidR="009F13C6" w:rsidRDefault="005956EE" w:rsidP="008518E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Após a finalização do processo de torração, a</w:t>
      </w:r>
      <w:r w:rsidR="008518E0">
        <w:rPr>
          <w:rFonts w:ascii="Times New Roman" w:hAnsi="Times New Roman" w:cs="Times New Roman"/>
          <w:sz w:val="24"/>
          <w:szCs w:val="24"/>
        </w:rPr>
        <w:t xml:space="preserve"> farinha torrada </w:t>
      </w:r>
      <w:r w:rsidR="00B72A51">
        <w:rPr>
          <w:rFonts w:ascii="Times New Roman" w:hAnsi="Times New Roman" w:cs="Times New Roman"/>
          <w:sz w:val="24"/>
          <w:szCs w:val="24"/>
        </w:rPr>
        <w:t>é envasada em saco</w:t>
      </w:r>
      <w:r w:rsidR="00E15FCD">
        <w:rPr>
          <w:rFonts w:ascii="Times New Roman" w:hAnsi="Times New Roman" w:cs="Times New Roman"/>
          <w:sz w:val="24"/>
          <w:szCs w:val="24"/>
        </w:rPr>
        <w:t>s de fibra</w:t>
      </w:r>
      <w:r w:rsidR="00051A80">
        <w:rPr>
          <w:rFonts w:ascii="Times New Roman" w:hAnsi="Times New Roman" w:cs="Times New Roman"/>
          <w:sz w:val="24"/>
          <w:szCs w:val="24"/>
        </w:rPr>
        <w:t xml:space="preserve"> comprado</w:t>
      </w:r>
      <w:r w:rsidR="009F13C6">
        <w:rPr>
          <w:rFonts w:ascii="Times New Roman" w:hAnsi="Times New Roman" w:cs="Times New Roman"/>
          <w:sz w:val="24"/>
          <w:szCs w:val="24"/>
        </w:rPr>
        <w:t xml:space="preserve">s na cidade, ao preço médio de R$ 1,50 </w:t>
      </w:r>
      <w:r w:rsidR="00341C58">
        <w:rPr>
          <w:rFonts w:ascii="Times New Roman" w:hAnsi="Times New Roman" w:cs="Times New Roman"/>
          <w:sz w:val="24"/>
          <w:szCs w:val="24"/>
        </w:rPr>
        <w:t>a unidade</w:t>
      </w:r>
      <w:r w:rsidR="00B72A51">
        <w:rPr>
          <w:rFonts w:ascii="Times New Roman" w:hAnsi="Times New Roman" w:cs="Times New Roman"/>
          <w:sz w:val="24"/>
          <w:szCs w:val="24"/>
        </w:rPr>
        <w:t xml:space="preserve"> (Figura 8)</w:t>
      </w:r>
      <w:r w:rsidR="00341C58">
        <w:rPr>
          <w:rFonts w:ascii="Times New Roman" w:hAnsi="Times New Roman" w:cs="Times New Roman"/>
          <w:sz w:val="24"/>
          <w:szCs w:val="24"/>
        </w:rPr>
        <w:t xml:space="preserve">, os </w:t>
      </w:r>
      <w:r w:rsidR="00CA06AA">
        <w:rPr>
          <w:rFonts w:ascii="Times New Roman" w:hAnsi="Times New Roman" w:cs="Times New Roman"/>
          <w:sz w:val="24"/>
          <w:szCs w:val="24"/>
        </w:rPr>
        <w:t xml:space="preserve">agricultores costumam </w:t>
      </w:r>
      <w:r w:rsidR="00341C58">
        <w:rPr>
          <w:rFonts w:ascii="Times New Roman" w:hAnsi="Times New Roman" w:cs="Times New Roman"/>
          <w:sz w:val="24"/>
          <w:szCs w:val="24"/>
        </w:rPr>
        <w:t>pesar sessent</w:t>
      </w:r>
      <w:r w:rsidR="00DE0C9F">
        <w:rPr>
          <w:rFonts w:ascii="Times New Roman" w:hAnsi="Times New Roman" w:cs="Times New Roman"/>
          <w:sz w:val="24"/>
          <w:szCs w:val="24"/>
        </w:rPr>
        <w:t>a quilos de farinha em cada saco para</w:t>
      </w:r>
      <w:r w:rsidR="00051A80">
        <w:rPr>
          <w:rFonts w:ascii="Times New Roman" w:hAnsi="Times New Roman" w:cs="Times New Roman"/>
          <w:sz w:val="24"/>
          <w:szCs w:val="24"/>
        </w:rPr>
        <w:t xml:space="preserve"> facilitar o manuseio e a venda, na maioria das vezes, </w:t>
      </w:r>
      <w:r w:rsidR="00C07ACE">
        <w:rPr>
          <w:rFonts w:ascii="Times New Roman" w:hAnsi="Times New Roman" w:cs="Times New Roman"/>
          <w:sz w:val="24"/>
          <w:szCs w:val="24"/>
        </w:rPr>
        <w:t xml:space="preserve">realizada junto </w:t>
      </w:r>
      <w:r w:rsidR="00341C58">
        <w:rPr>
          <w:rFonts w:ascii="Times New Roman" w:hAnsi="Times New Roman" w:cs="Times New Roman"/>
          <w:sz w:val="24"/>
          <w:szCs w:val="24"/>
        </w:rPr>
        <w:t xml:space="preserve">aos atravessadores na feira do município de Monte Alegre. </w:t>
      </w:r>
    </w:p>
    <w:p w:rsidR="00051A80" w:rsidRDefault="00051A80" w:rsidP="008518E0">
      <w:pPr>
        <w:autoSpaceDE w:val="0"/>
        <w:autoSpaceDN w:val="0"/>
        <w:adjustRightInd w:val="0"/>
        <w:spacing w:after="0" w:line="480" w:lineRule="auto"/>
        <w:ind w:firstLine="709"/>
        <w:jc w:val="both"/>
        <w:rPr>
          <w:rFonts w:ascii="Times New Roman" w:hAnsi="Times New Roman" w:cs="Times New Roman"/>
          <w:sz w:val="24"/>
          <w:szCs w:val="24"/>
        </w:rPr>
      </w:pPr>
    </w:p>
    <w:p w:rsidR="00B53A33" w:rsidRPr="00B53A33" w:rsidRDefault="00456A1A" w:rsidP="000C56A4">
      <w:pPr>
        <w:pStyle w:val="Legenda"/>
        <w:spacing w:after="0" w:line="480" w:lineRule="auto"/>
        <w:jc w:val="both"/>
        <w:rPr>
          <w:rFonts w:ascii="Times New Roman" w:hAnsi="Times New Roman" w:cs="Times New Roman"/>
          <w:color w:val="auto"/>
          <w:sz w:val="24"/>
          <w:szCs w:val="24"/>
        </w:rPr>
      </w:pPr>
      <w:bookmarkStart w:id="4" w:name="_Toc484857059"/>
      <w:r w:rsidRPr="00051A80">
        <w:rPr>
          <w:rFonts w:ascii="Times New Roman" w:hAnsi="Times New Roman" w:cs="Times New Roman"/>
          <w:b w:val="0"/>
          <w:color w:val="auto"/>
          <w:sz w:val="24"/>
          <w:szCs w:val="24"/>
        </w:rPr>
        <w:t>Figura 8-</w:t>
      </w:r>
      <w:r w:rsidR="00B53A33" w:rsidRPr="00B53A33">
        <w:rPr>
          <w:rFonts w:ascii="Times New Roman" w:hAnsi="Times New Roman" w:cs="Times New Roman"/>
          <w:color w:val="auto"/>
          <w:sz w:val="24"/>
          <w:szCs w:val="24"/>
        </w:rPr>
        <w:t xml:space="preserve"> </w:t>
      </w:r>
      <w:r w:rsidR="00B53A33" w:rsidRPr="00B53A33">
        <w:rPr>
          <w:rFonts w:ascii="Times New Roman" w:hAnsi="Times New Roman" w:cs="Times New Roman"/>
          <w:b w:val="0"/>
          <w:color w:val="auto"/>
          <w:sz w:val="24"/>
          <w:szCs w:val="24"/>
        </w:rPr>
        <w:t xml:space="preserve">Farinha </w:t>
      </w:r>
      <w:r w:rsidR="00051A80">
        <w:rPr>
          <w:rFonts w:ascii="Times New Roman" w:hAnsi="Times New Roman" w:cs="Times New Roman"/>
          <w:b w:val="0"/>
          <w:color w:val="auto"/>
          <w:sz w:val="24"/>
          <w:szCs w:val="24"/>
        </w:rPr>
        <w:t>de mandioca torrada e ensacada</w:t>
      </w:r>
      <w:r w:rsidR="001329C4">
        <w:rPr>
          <w:rFonts w:ascii="Times New Roman" w:hAnsi="Times New Roman" w:cs="Times New Roman"/>
          <w:b w:val="0"/>
          <w:color w:val="auto"/>
          <w:sz w:val="24"/>
          <w:szCs w:val="24"/>
        </w:rPr>
        <w:t>, C</w:t>
      </w:r>
      <w:r w:rsidR="00B53A33" w:rsidRPr="00B53A33">
        <w:rPr>
          <w:rFonts w:ascii="Times New Roman" w:hAnsi="Times New Roman" w:cs="Times New Roman"/>
          <w:b w:val="0"/>
          <w:color w:val="auto"/>
          <w:sz w:val="24"/>
          <w:szCs w:val="24"/>
        </w:rPr>
        <w:t>omunidade Açaizal, Monte Alegre, PA.</w:t>
      </w:r>
      <w:bookmarkEnd w:id="4"/>
    </w:p>
    <w:p w:rsidR="008518E0" w:rsidRDefault="008518E0" w:rsidP="008518E0">
      <w:pPr>
        <w:keepNext/>
        <w:autoSpaceDE w:val="0"/>
        <w:autoSpaceDN w:val="0"/>
        <w:adjustRightInd w:val="0"/>
        <w:spacing w:after="0" w:line="480" w:lineRule="auto"/>
        <w:ind w:firstLine="708"/>
        <w:jc w:val="center"/>
      </w:pPr>
      <w:r>
        <w:rPr>
          <w:rFonts w:ascii="Times New Roman" w:hAnsi="Times New Roman" w:cs="Times New Roman"/>
          <w:noProof/>
          <w:sz w:val="24"/>
          <w:szCs w:val="24"/>
          <w:lang w:eastAsia="pt-BR"/>
        </w:rPr>
        <w:lastRenderedPageBreak/>
        <w:drawing>
          <wp:inline distT="0" distB="0" distL="0" distR="0" wp14:anchorId="635E0275" wp14:editId="28913585">
            <wp:extent cx="3840000" cy="2880000"/>
            <wp:effectExtent l="38100" t="38100" r="103505" b="92075"/>
            <wp:docPr id="17" name="Imagem 17" descr="Descrição: C:\Users\Sandy\Desktop\TCC SANDY\FOTOS TCC SANDY\fotos do resumo mandioca\SAM_3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descr="Descrição: C:\Users\Sandy\Desktop\TCC SANDY\FOTOS TCC SANDY\fotos do resumo mandioca\SAM_329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0000" cy="2880000"/>
                    </a:xfrm>
                    <a:prstGeom prst="rect">
                      <a:avLst/>
                    </a:prstGeom>
                    <a:ln w="0" cap="sq">
                      <a:noFill/>
                      <a:prstDash val="solid"/>
                      <a:miter lim="800000"/>
                    </a:ln>
                    <a:effectLst>
                      <a:outerShdw blurRad="50800" dist="38100" dir="2700000" algn="tl" rotWithShape="0">
                        <a:schemeClr val="bg1">
                          <a:alpha val="43000"/>
                        </a:schemeClr>
                      </a:outerShdw>
                    </a:effectLst>
                  </pic:spPr>
                </pic:pic>
              </a:graphicData>
            </a:graphic>
          </wp:inline>
        </w:drawing>
      </w:r>
    </w:p>
    <w:p w:rsidR="00051A80" w:rsidRDefault="00051A80" w:rsidP="00051A8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principal via de escoamento da produção da farinha para a cidade ocorre por meio de transporte de linha do tipo caminhão comunitário, disponibilizado aos agricultores em dias específicos da semana</w:t>
      </w:r>
      <w:r w:rsidR="00661962">
        <w:rPr>
          <w:rFonts w:ascii="Times New Roman" w:hAnsi="Times New Roman" w:cs="Times New Roman"/>
          <w:sz w:val="24"/>
          <w:szCs w:val="24"/>
        </w:rPr>
        <w:t>, sendo que as transações comerciais</w:t>
      </w:r>
      <w:proofErr w:type="gramStart"/>
      <w:r w:rsidR="00661962">
        <w:rPr>
          <w:rFonts w:ascii="Times New Roman" w:hAnsi="Times New Roman" w:cs="Times New Roman"/>
          <w:sz w:val="24"/>
          <w:szCs w:val="24"/>
        </w:rPr>
        <w:t>, ocorrem</w:t>
      </w:r>
      <w:proofErr w:type="gramEnd"/>
      <w:r w:rsidR="00661962">
        <w:rPr>
          <w:rFonts w:ascii="Times New Roman" w:hAnsi="Times New Roman" w:cs="Times New Roman"/>
          <w:sz w:val="24"/>
          <w:szCs w:val="24"/>
        </w:rPr>
        <w:t xml:space="preserve"> em espaço públic</w:t>
      </w:r>
      <w:r w:rsidR="00446DA6">
        <w:rPr>
          <w:rFonts w:ascii="Times New Roman" w:hAnsi="Times New Roman" w:cs="Times New Roman"/>
          <w:sz w:val="24"/>
          <w:szCs w:val="24"/>
        </w:rPr>
        <w:t>o, no centro da cidade, chamado</w:t>
      </w:r>
      <w:r w:rsidR="00661962">
        <w:rPr>
          <w:rFonts w:ascii="Times New Roman" w:hAnsi="Times New Roman" w:cs="Times New Roman"/>
          <w:sz w:val="24"/>
          <w:szCs w:val="24"/>
        </w:rPr>
        <w:t xml:space="preserve"> de feira livre. </w:t>
      </w:r>
    </w:p>
    <w:p w:rsidR="00C53DD6" w:rsidRDefault="00C53DD6" w:rsidP="00C53DD6">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Na feira os preços variam conforme a época do ano e a qualidade da farinha, sendo levados em consideração</w:t>
      </w:r>
      <w:r w:rsidR="003C1461">
        <w:rPr>
          <w:rFonts w:ascii="Times New Roman" w:hAnsi="Times New Roman" w:cs="Times New Roman"/>
          <w:sz w:val="24"/>
          <w:szCs w:val="24"/>
        </w:rPr>
        <w:t>, para a definição dos valores de comercialização</w:t>
      </w:r>
      <w:r w:rsidR="00E8629B">
        <w:rPr>
          <w:rFonts w:ascii="Times New Roman" w:hAnsi="Times New Roman" w:cs="Times New Roman"/>
          <w:sz w:val="24"/>
          <w:szCs w:val="24"/>
        </w:rPr>
        <w:t>,</w:t>
      </w:r>
      <w:r w:rsidR="003C1461">
        <w:rPr>
          <w:rFonts w:ascii="Times New Roman" w:hAnsi="Times New Roman" w:cs="Times New Roman"/>
          <w:sz w:val="24"/>
          <w:szCs w:val="24"/>
        </w:rPr>
        <w:t xml:space="preserve"> principalmente a aparência</w:t>
      </w:r>
      <w:r w:rsidR="00A37FF5">
        <w:rPr>
          <w:rFonts w:ascii="Times New Roman" w:hAnsi="Times New Roman" w:cs="Times New Roman"/>
          <w:sz w:val="24"/>
          <w:szCs w:val="24"/>
        </w:rPr>
        <w:t>,</w:t>
      </w:r>
      <w:r w:rsidR="00CB0B97">
        <w:rPr>
          <w:rFonts w:ascii="Times New Roman" w:hAnsi="Times New Roman" w:cs="Times New Roman"/>
          <w:sz w:val="24"/>
          <w:szCs w:val="24"/>
        </w:rPr>
        <w:t xml:space="preserve"> sabor, granulometria</w:t>
      </w:r>
      <w:r>
        <w:rPr>
          <w:rFonts w:ascii="Times New Roman" w:hAnsi="Times New Roman" w:cs="Times New Roman"/>
          <w:sz w:val="24"/>
          <w:szCs w:val="24"/>
        </w:rPr>
        <w:t xml:space="preserve"> e a </w:t>
      </w:r>
      <w:proofErr w:type="spellStart"/>
      <w:r>
        <w:rPr>
          <w:rFonts w:ascii="Times New Roman" w:hAnsi="Times New Roman" w:cs="Times New Roman"/>
          <w:sz w:val="24"/>
          <w:szCs w:val="24"/>
        </w:rPr>
        <w:t>crocância</w:t>
      </w:r>
      <w:proofErr w:type="spellEnd"/>
      <w:r>
        <w:rPr>
          <w:rFonts w:ascii="Times New Roman" w:hAnsi="Times New Roman" w:cs="Times New Roman"/>
          <w:sz w:val="24"/>
          <w:szCs w:val="24"/>
        </w:rPr>
        <w:t xml:space="preserve"> do produto. No ano de 2015, por exemplo, a farinha foi vendida ao preço médio de R$ 100,00 a saca de sessenta quilos.  </w:t>
      </w:r>
    </w:p>
    <w:p w:rsidR="007423E8" w:rsidRDefault="00FA59F1" w:rsidP="00FA59F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Apesar de a</w:t>
      </w:r>
      <w:r w:rsidR="00861F8D">
        <w:rPr>
          <w:rFonts w:ascii="Times New Roman" w:hAnsi="Times New Roman" w:cs="Times New Roman"/>
          <w:sz w:val="24"/>
          <w:szCs w:val="24"/>
        </w:rPr>
        <w:t xml:space="preserve"> mandioca ser a principal fonte de subsistência das famílias</w:t>
      </w:r>
      <w:r w:rsidR="001F3B4B">
        <w:rPr>
          <w:rFonts w:ascii="Times New Roman" w:hAnsi="Times New Roman" w:cs="Times New Roman"/>
          <w:sz w:val="24"/>
          <w:szCs w:val="24"/>
        </w:rPr>
        <w:t xml:space="preserve"> na Comunidade</w:t>
      </w:r>
      <w:r w:rsidR="00861F8D">
        <w:rPr>
          <w:rFonts w:ascii="Times New Roman" w:hAnsi="Times New Roman" w:cs="Times New Roman"/>
          <w:sz w:val="24"/>
          <w:szCs w:val="24"/>
        </w:rPr>
        <w:t xml:space="preserve"> Açaizal, os investimentos na atividade são </w:t>
      </w:r>
      <w:proofErr w:type="gramStart"/>
      <w:r w:rsidR="00861F8D">
        <w:rPr>
          <w:rFonts w:ascii="Times New Roman" w:hAnsi="Times New Roman" w:cs="Times New Roman"/>
          <w:sz w:val="24"/>
          <w:szCs w:val="24"/>
        </w:rPr>
        <w:t>baixos</w:t>
      </w:r>
      <w:r>
        <w:rPr>
          <w:rFonts w:ascii="Times New Roman" w:hAnsi="Times New Roman" w:cs="Times New Roman"/>
          <w:sz w:val="24"/>
          <w:szCs w:val="24"/>
        </w:rPr>
        <w:t xml:space="preserve"> por parte dos agricultores</w:t>
      </w:r>
      <w:r w:rsidR="009D2F06">
        <w:rPr>
          <w:rFonts w:ascii="Times New Roman" w:hAnsi="Times New Roman" w:cs="Times New Roman"/>
          <w:sz w:val="24"/>
          <w:szCs w:val="24"/>
        </w:rPr>
        <w:t xml:space="preserve"> e do poder público</w:t>
      </w:r>
      <w:r w:rsidR="00861F8D">
        <w:rPr>
          <w:rFonts w:ascii="Times New Roman" w:hAnsi="Times New Roman" w:cs="Times New Roman"/>
          <w:sz w:val="24"/>
          <w:szCs w:val="24"/>
        </w:rPr>
        <w:t>, o</w:t>
      </w:r>
      <w:proofErr w:type="gramEnd"/>
      <w:r w:rsidR="00861F8D">
        <w:rPr>
          <w:rFonts w:ascii="Times New Roman" w:hAnsi="Times New Roman" w:cs="Times New Roman"/>
          <w:sz w:val="24"/>
          <w:szCs w:val="24"/>
        </w:rPr>
        <w:t xml:space="preserve"> que pode ser confirmado ao verificar que mais da</w:t>
      </w:r>
      <w:r w:rsidR="00BA2DB6">
        <w:rPr>
          <w:rFonts w:ascii="Times New Roman" w:hAnsi="Times New Roman" w:cs="Times New Roman"/>
          <w:sz w:val="24"/>
          <w:szCs w:val="24"/>
        </w:rPr>
        <w:t xml:space="preserve"> metade das famílias produzem </w:t>
      </w:r>
      <w:r w:rsidR="00861F8D">
        <w:rPr>
          <w:rFonts w:ascii="Times New Roman" w:hAnsi="Times New Roman" w:cs="Times New Roman"/>
          <w:sz w:val="24"/>
          <w:szCs w:val="24"/>
        </w:rPr>
        <w:t>farinha em instalações de vizinhos ou parentes por não possuírem casa de farinha</w:t>
      </w:r>
      <w:r>
        <w:rPr>
          <w:rFonts w:ascii="Times New Roman" w:hAnsi="Times New Roman" w:cs="Times New Roman"/>
          <w:sz w:val="24"/>
          <w:szCs w:val="24"/>
        </w:rPr>
        <w:t xml:space="preserve"> própria</w:t>
      </w:r>
      <w:r w:rsidR="00CB0E73">
        <w:rPr>
          <w:rFonts w:ascii="Times New Roman" w:hAnsi="Times New Roman" w:cs="Times New Roman"/>
          <w:sz w:val="24"/>
          <w:szCs w:val="24"/>
        </w:rPr>
        <w:t>.</w:t>
      </w:r>
      <w:r>
        <w:rPr>
          <w:rFonts w:ascii="Times New Roman" w:hAnsi="Times New Roman" w:cs="Times New Roman"/>
          <w:sz w:val="24"/>
          <w:szCs w:val="24"/>
        </w:rPr>
        <w:t xml:space="preserve"> Assim</w:t>
      </w:r>
      <w:r w:rsidR="00DB067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 “</w:t>
      </w:r>
      <w:r w:rsidR="00CB0E73">
        <w:rPr>
          <w:rFonts w:ascii="Times New Roman" w:hAnsi="Times New Roman" w:cs="Times New Roman"/>
          <w:sz w:val="24"/>
          <w:szCs w:val="24"/>
        </w:rPr>
        <w:t>troca</w:t>
      </w:r>
      <w:proofErr w:type="gramEnd"/>
      <w:r w:rsidR="00CB0E73">
        <w:rPr>
          <w:rFonts w:ascii="Times New Roman" w:hAnsi="Times New Roman" w:cs="Times New Roman"/>
          <w:sz w:val="24"/>
          <w:szCs w:val="24"/>
        </w:rPr>
        <w:t xml:space="preserve"> de dias” entre famílias</w:t>
      </w:r>
      <w:r w:rsidR="008D6EDE">
        <w:rPr>
          <w:rFonts w:ascii="Times New Roman" w:hAnsi="Times New Roman" w:cs="Times New Roman"/>
          <w:sz w:val="24"/>
          <w:szCs w:val="24"/>
        </w:rPr>
        <w:t xml:space="preserve"> é uma prática </w:t>
      </w:r>
      <w:r w:rsidR="009A36C9">
        <w:rPr>
          <w:rFonts w:ascii="Times New Roman" w:hAnsi="Times New Roman" w:cs="Times New Roman"/>
          <w:sz w:val="24"/>
          <w:szCs w:val="24"/>
        </w:rPr>
        <w:t xml:space="preserve">corriqueira </w:t>
      </w:r>
      <w:r w:rsidR="008D6EDE">
        <w:rPr>
          <w:rFonts w:ascii="Times New Roman" w:hAnsi="Times New Roman" w:cs="Times New Roman"/>
          <w:sz w:val="24"/>
          <w:szCs w:val="24"/>
        </w:rPr>
        <w:t>na Comunidade</w:t>
      </w:r>
      <w:r w:rsidR="00CB0E73">
        <w:rPr>
          <w:rFonts w:ascii="Times New Roman" w:hAnsi="Times New Roman" w:cs="Times New Roman"/>
          <w:sz w:val="24"/>
          <w:szCs w:val="24"/>
        </w:rPr>
        <w:t>, que consiste</w:t>
      </w:r>
      <w:r w:rsidR="008D6EDE">
        <w:rPr>
          <w:rFonts w:ascii="Times New Roman" w:hAnsi="Times New Roman" w:cs="Times New Roman"/>
          <w:sz w:val="24"/>
          <w:szCs w:val="24"/>
        </w:rPr>
        <w:t xml:space="preserve"> em trocar mão de obra durante uma</w:t>
      </w:r>
      <w:r w:rsidR="00CB0E73">
        <w:rPr>
          <w:rFonts w:ascii="Times New Roman" w:hAnsi="Times New Roman" w:cs="Times New Roman"/>
          <w:sz w:val="24"/>
          <w:szCs w:val="24"/>
        </w:rPr>
        <w:t xml:space="preserve"> farinhada</w:t>
      </w:r>
      <w:r w:rsidR="008D6EDE">
        <w:rPr>
          <w:rFonts w:ascii="Times New Roman" w:hAnsi="Times New Roman" w:cs="Times New Roman"/>
          <w:sz w:val="24"/>
          <w:szCs w:val="24"/>
        </w:rPr>
        <w:t xml:space="preserve"> </w:t>
      </w:r>
      <w:r w:rsidR="008D6EDE">
        <w:rPr>
          <w:rFonts w:ascii="Times New Roman" w:hAnsi="Times New Roman" w:cs="Times New Roman"/>
          <w:sz w:val="24"/>
          <w:szCs w:val="24"/>
        </w:rPr>
        <w:lastRenderedPageBreak/>
        <w:t>e outra</w:t>
      </w:r>
      <w:r w:rsidR="00CB0E73">
        <w:rPr>
          <w:rFonts w:ascii="Times New Roman" w:hAnsi="Times New Roman" w:cs="Times New Roman"/>
          <w:sz w:val="24"/>
          <w:szCs w:val="24"/>
        </w:rPr>
        <w:t xml:space="preserve">, </w:t>
      </w:r>
      <w:r>
        <w:rPr>
          <w:rFonts w:ascii="Times New Roman" w:hAnsi="Times New Roman" w:cs="Times New Roman"/>
          <w:sz w:val="24"/>
          <w:szCs w:val="24"/>
        </w:rPr>
        <w:t>o que corrobora</w:t>
      </w:r>
      <w:r w:rsidR="002E5103">
        <w:rPr>
          <w:rFonts w:ascii="Times New Roman" w:hAnsi="Times New Roman" w:cs="Times New Roman"/>
          <w:sz w:val="24"/>
          <w:szCs w:val="24"/>
        </w:rPr>
        <w:t xml:space="preserve"> </w:t>
      </w:r>
      <w:r w:rsidR="00CB0E73">
        <w:rPr>
          <w:rFonts w:ascii="Times New Roman" w:hAnsi="Times New Roman" w:cs="Times New Roman"/>
          <w:sz w:val="24"/>
          <w:szCs w:val="24"/>
        </w:rPr>
        <w:t>com</w:t>
      </w:r>
      <w:r w:rsidR="009A72F2">
        <w:rPr>
          <w:rFonts w:ascii="Times New Roman" w:hAnsi="Times New Roman" w:cs="Times New Roman"/>
          <w:sz w:val="24"/>
          <w:szCs w:val="24"/>
        </w:rPr>
        <w:t xml:space="preserve"> o caso estudado por</w:t>
      </w:r>
      <w:r w:rsidR="00CB0E73">
        <w:rPr>
          <w:rFonts w:ascii="Times New Roman" w:hAnsi="Times New Roman" w:cs="Times New Roman"/>
          <w:sz w:val="24"/>
          <w:szCs w:val="24"/>
        </w:rPr>
        <w:t xml:space="preserve"> Castro (2013</w:t>
      </w:r>
      <w:r>
        <w:rPr>
          <w:rFonts w:ascii="Times New Roman" w:hAnsi="Times New Roman" w:cs="Times New Roman"/>
          <w:sz w:val="24"/>
          <w:szCs w:val="24"/>
        </w:rPr>
        <w:t>)</w:t>
      </w:r>
      <w:r w:rsidR="009A72F2">
        <w:rPr>
          <w:rFonts w:ascii="Times New Roman" w:hAnsi="Times New Roman" w:cs="Times New Roman"/>
          <w:sz w:val="24"/>
          <w:szCs w:val="24"/>
        </w:rPr>
        <w:t xml:space="preserve"> onde</w:t>
      </w:r>
      <w:r w:rsidR="00CB0E73" w:rsidRPr="003614BC">
        <w:rPr>
          <w:rFonts w:ascii="Times New Roman" w:hAnsi="Times New Roman" w:cs="Times New Roman"/>
          <w:sz w:val="24"/>
          <w:szCs w:val="24"/>
        </w:rPr>
        <w:t xml:space="preserve"> a reunião de famílias para </w:t>
      </w:r>
      <w:r w:rsidR="00CB0E73">
        <w:rPr>
          <w:rFonts w:ascii="Times New Roman" w:hAnsi="Times New Roman" w:cs="Times New Roman"/>
          <w:sz w:val="24"/>
          <w:szCs w:val="24"/>
        </w:rPr>
        <w:t>a produção de farinha contribui</w:t>
      </w:r>
      <w:r w:rsidR="00CB0E73" w:rsidRPr="003614BC">
        <w:rPr>
          <w:rFonts w:ascii="Times New Roman" w:hAnsi="Times New Roman" w:cs="Times New Roman"/>
          <w:sz w:val="24"/>
          <w:szCs w:val="24"/>
        </w:rPr>
        <w:t xml:space="preserve"> não só para a complementação da força de trabalho, mas</w:t>
      </w:r>
      <w:r w:rsidR="00BD45D7">
        <w:rPr>
          <w:rFonts w:ascii="Times New Roman" w:hAnsi="Times New Roman" w:cs="Times New Roman"/>
          <w:sz w:val="24"/>
          <w:szCs w:val="24"/>
        </w:rPr>
        <w:t>,</w:t>
      </w:r>
      <w:r w:rsidR="00CB0E73" w:rsidRPr="003614BC">
        <w:rPr>
          <w:rFonts w:ascii="Times New Roman" w:hAnsi="Times New Roman" w:cs="Times New Roman"/>
          <w:sz w:val="24"/>
          <w:szCs w:val="24"/>
        </w:rPr>
        <w:t xml:space="preserve"> principalmente</w:t>
      </w:r>
      <w:r w:rsidR="00BD45D7">
        <w:rPr>
          <w:rFonts w:ascii="Times New Roman" w:hAnsi="Times New Roman" w:cs="Times New Roman"/>
          <w:sz w:val="24"/>
          <w:szCs w:val="24"/>
        </w:rPr>
        <w:t>,</w:t>
      </w:r>
      <w:r w:rsidR="00CB0E73" w:rsidRPr="003614BC">
        <w:rPr>
          <w:rFonts w:ascii="Times New Roman" w:hAnsi="Times New Roman" w:cs="Times New Roman"/>
          <w:sz w:val="24"/>
          <w:szCs w:val="24"/>
        </w:rPr>
        <w:t xml:space="preserve"> para o fortal</w:t>
      </w:r>
      <w:r w:rsidR="00444A33">
        <w:rPr>
          <w:rFonts w:ascii="Times New Roman" w:hAnsi="Times New Roman" w:cs="Times New Roman"/>
          <w:sz w:val="24"/>
          <w:szCs w:val="24"/>
        </w:rPr>
        <w:t>ecimento dos laços de amizade</w:t>
      </w:r>
      <w:r w:rsidR="004A7CBB">
        <w:rPr>
          <w:rFonts w:ascii="Times New Roman" w:hAnsi="Times New Roman" w:cs="Times New Roman"/>
          <w:sz w:val="24"/>
          <w:szCs w:val="24"/>
        </w:rPr>
        <w:t>,</w:t>
      </w:r>
      <w:r w:rsidR="00444A33">
        <w:rPr>
          <w:rFonts w:ascii="Times New Roman" w:hAnsi="Times New Roman" w:cs="Times New Roman"/>
          <w:sz w:val="24"/>
          <w:szCs w:val="24"/>
        </w:rPr>
        <w:t xml:space="preserve"> </w:t>
      </w:r>
      <w:r w:rsidR="00CB0E73" w:rsidRPr="003614BC">
        <w:rPr>
          <w:rFonts w:ascii="Times New Roman" w:hAnsi="Times New Roman" w:cs="Times New Roman"/>
          <w:sz w:val="24"/>
          <w:szCs w:val="24"/>
        </w:rPr>
        <w:t>familiaridade</w:t>
      </w:r>
      <w:r w:rsidR="00444A33">
        <w:rPr>
          <w:rFonts w:ascii="Times New Roman" w:hAnsi="Times New Roman" w:cs="Times New Roman"/>
          <w:sz w:val="24"/>
          <w:szCs w:val="24"/>
        </w:rPr>
        <w:t xml:space="preserve"> e reciprocidade</w:t>
      </w:r>
      <w:r w:rsidR="00CB0E73" w:rsidRPr="003614BC">
        <w:rPr>
          <w:rFonts w:ascii="Times New Roman" w:hAnsi="Times New Roman" w:cs="Times New Roman"/>
          <w:sz w:val="24"/>
          <w:szCs w:val="24"/>
        </w:rPr>
        <w:t>.</w:t>
      </w:r>
    </w:p>
    <w:p w:rsidR="00073A53" w:rsidRDefault="00073A53" w:rsidP="00073A5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Duarte, Gonçalves e </w:t>
      </w:r>
      <w:proofErr w:type="spellStart"/>
      <w:r>
        <w:rPr>
          <w:rFonts w:ascii="Times New Roman" w:hAnsi="Times New Roman" w:cs="Times New Roman"/>
          <w:sz w:val="24"/>
          <w:szCs w:val="24"/>
        </w:rPr>
        <w:t>Pasa</w:t>
      </w:r>
      <w:proofErr w:type="spellEnd"/>
      <w:r>
        <w:rPr>
          <w:rFonts w:ascii="Times New Roman" w:hAnsi="Times New Roman" w:cs="Times New Roman"/>
          <w:sz w:val="24"/>
          <w:szCs w:val="24"/>
        </w:rPr>
        <w:t xml:space="preserve"> (2015) refletem que o modo como os agricultores atuam diretamente na natureza lhes confere uma identidade própria, onde sua realização como indivíduo está sujeita</w:t>
      </w:r>
      <w:r w:rsidRPr="003614BC">
        <w:rPr>
          <w:rFonts w:ascii="Times New Roman" w:hAnsi="Times New Roman" w:cs="Times New Roman"/>
          <w:sz w:val="24"/>
          <w:szCs w:val="24"/>
        </w:rPr>
        <w:t xml:space="preserve"> </w:t>
      </w:r>
      <w:r>
        <w:rPr>
          <w:rFonts w:ascii="Times New Roman" w:hAnsi="Times New Roman" w:cs="Times New Roman"/>
          <w:sz w:val="24"/>
          <w:szCs w:val="24"/>
        </w:rPr>
        <w:t>as relações que conseguem estabelecer com o meio, tais como a natureza, as pessoas ao seu redor (parentes e vizinhos) e até mesmo com o ambiente externo à comunidade, como a cidade, estando em constante aperfeiçoamento dos saberes, o que torna complexa a compreensão dos ambientes e ecossistemas em que vive.</w:t>
      </w:r>
    </w:p>
    <w:p w:rsidR="00073A53" w:rsidRDefault="00073A53" w:rsidP="00073A5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Comunidade Açaizal as famílias agricultoras e produtoras de mandioca e farinha possuem características que se assemelham as descritas por Duarte, Gonçalves e </w:t>
      </w:r>
      <w:proofErr w:type="spellStart"/>
      <w:r>
        <w:rPr>
          <w:rFonts w:ascii="Times New Roman" w:hAnsi="Times New Roman" w:cs="Times New Roman"/>
          <w:sz w:val="24"/>
          <w:szCs w:val="24"/>
        </w:rPr>
        <w:t>Pasa</w:t>
      </w:r>
      <w:proofErr w:type="spellEnd"/>
      <w:r>
        <w:rPr>
          <w:rFonts w:ascii="Times New Roman" w:hAnsi="Times New Roman" w:cs="Times New Roman"/>
          <w:sz w:val="24"/>
          <w:szCs w:val="24"/>
        </w:rPr>
        <w:t xml:space="preserve"> (2015), pois estão em constante processo de aprendizado, transmissão e perpetuação de saberes, sendo muitas de suas práticas mantidas conforme indicações que lhes foram ensinadas, em processos que a primeira vista podem parecer </w:t>
      </w:r>
      <w:proofErr w:type="gramStart"/>
      <w:r>
        <w:rPr>
          <w:rFonts w:ascii="Times New Roman" w:hAnsi="Times New Roman" w:cs="Times New Roman"/>
          <w:sz w:val="24"/>
          <w:szCs w:val="24"/>
        </w:rPr>
        <w:t>rústicos</w:t>
      </w:r>
      <w:proofErr w:type="gramEnd"/>
      <w:r>
        <w:rPr>
          <w:rFonts w:ascii="Times New Roman" w:hAnsi="Times New Roman" w:cs="Times New Roman"/>
          <w:sz w:val="24"/>
          <w:szCs w:val="24"/>
        </w:rPr>
        <w:t xml:space="preserve">, mas que ao longo das gerações têm conseguido manter nutricional e economicamente as mesmas, apoiadas também em uma rede de relações sociais e comerciais que tem garantido a sustentabilidade local e transmissão desses conhecimentos. </w:t>
      </w:r>
    </w:p>
    <w:p w:rsidR="00BB4D13" w:rsidRDefault="00BB4D13" w:rsidP="00BB4D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Contudo, existe certa preocupação dos agricultores</w:t>
      </w:r>
      <w:r w:rsidR="00C1442C">
        <w:rPr>
          <w:rFonts w:ascii="Times New Roman" w:hAnsi="Times New Roman" w:cs="Times New Roman"/>
          <w:sz w:val="24"/>
          <w:szCs w:val="24"/>
        </w:rPr>
        <w:t xml:space="preserve"> locais</w:t>
      </w:r>
      <w:r w:rsidR="00C85E0E">
        <w:rPr>
          <w:rFonts w:ascii="Times New Roman" w:hAnsi="Times New Roman" w:cs="Times New Roman"/>
          <w:sz w:val="24"/>
          <w:szCs w:val="24"/>
        </w:rPr>
        <w:t xml:space="preserve"> com relação </w:t>
      </w:r>
      <w:proofErr w:type="gramStart"/>
      <w:r w:rsidR="00C85E0E">
        <w:rPr>
          <w:rFonts w:ascii="Times New Roman" w:hAnsi="Times New Roman" w:cs="Times New Roman"/>
          <w:sz w:val="24"/>
          <w:szCs w:val="24"/>
        </w:rPr>
        <w:t>a</w:t>
      </w:r>
      <w:proofErr w:type="gramEnd"/>
      <w:r w:rsidR="00C85E0E">
        <w:rPr>
          <w:rFonts w:ascii="Times New Roman" w:hAnsi="Times New Roman" w:cs="Times New Roman"/>
          <w:sz w:val="24"/>
          <w:szCs w:val="24"/>
        </w:rPr>
        <w:t xml:space="preserve"> sustentabilidade</w:t>
      </w:r>
      <w:r w:rsidR="00FD6899">
        <w:rPr>
          <w:rFonts w:ascii="Times New Roman" w:hAnsi="Times New Roman" w:cs="Times New Roman"/>
          <w:sz w:val="24"/>
          <w:szCs w:val="24"/>
        </w:rPr>
        <w:t>,</w:t>
      </w:r>
      <w:r w:rsidR="00C85E0E">
        <w:rPr>
          <w:rFonts w:ascii="Times New Roman" w:hAnsi="Times New Roman" w:cs="Times New Roman"/>
          <w:sz w:val="24"/>
          <w:szCs w:val="24"/>
        </w:rPr>
        <w:t xml:space="preserve"> a longo prazo</w:t>
      </w:r>
      <w:r w:rsidR="00FD6899">
        <w:rPr>
          <w:rFonts w:ascii="Times New Roman" w:hAnsi="Times New Roman" w:cs="Times New Roman"/>
          <w:sz w:val="24"/>
          <w:szCs w:val="24"/>
        </w:rPr>
        <w:t>,</w:t>
      </w:r>
      <w:r>
        <w:rPr>
          <w:rFonts w:ascii="Times New Roman" w:hAnsi="Times New Roman" w:cs="Times New Roman"/>
          <w:sz w:val="24"/>
          <w:szCs w:val="24"/>
        </w:rPr>
        <w:t xml:space="preserve"> da atividade para as próximas gerações</w:t>
      </w:r>
      <w:r w:rsidR="007B4224">
        <w:rPr>
          <w:rFonts w:ascii="Times New Roman" w:hAnsi="Times New Roman" w:cs="Times New Roman"/>
          <w:sz w:val="24"/>
          <w:szCs w:val="24"/>
        </w:rPr>
        <w:t xml:space="preserve">. Os mesmos </w:t>
      </w:r>
      <w:r>
        <w:rPr>
          <w:rFonts w:ascii="Times New Roman" w:hAnsi="Times New Roman" w:cs="Times New Roman"/>
          <w:sz w:val="24"/>
          <w:szCs w:val="24"/>
        </w:rPr>
        <w:t>demonstra</w:t>
      </w:r>
      <w:r w:rsidR="007B4224">
        <w:rPr>
          <w:rFonts w:ascii="Times New Roman" w:hAnsi="Times New Roman" w:cs="Times New Roman"/>
          <w:sz w:val="24"/>
          <w:szCs w:val="24"/>
        </w:rPr>
        <w:t>m</w:t>
      </w:r>
      <w:r w:rsidR="004061DE">
        <w:rPr>
          <w:rFonts w:ascii="Times New Roman" w:hAnsi="Times New Roman" w:cs="Times New Roman"/>
          <w:sz w:val="24"/>
          <w:szCs w:val="24"/>
        </w:rPr>
        <w:t xml:space="preserve"> não somente</w:t>
      </w:r>
      <w:r>
        <w:rPr>
          <w:rFonts w:ascii="Times New Roman" w:hAnsi="Times New Roman" w:cs="Times New Roman"/>
          <w:sz w:val="24"/>
          <w:szCs w:val="24"/>
        </w:rPr>
        <w:t xml:space="preserve"> </w:t>
      </w:r>
      <w:r w:rsidR="00FD38A5">
        <w:rPr>
          <w:rFonts w:ascii="Times New Roman" w:hAnsi="Times New Roman" w:cs="Times New Roman"/>
          <w:sz w:val="24"/>
          <w:szCs w:val="24"/>
        </w:rPr>
        <w:t>vontade</w:t>
      </w:r>
      <w:r w:rsidR="00FF602B">
        <w:rPr>
          <w:rFonts w:ascii="Times New Roman" w:hAnsi="Times New Roman" w:cs="Times New Roman"/>
          <w:sz w:val="24"/>
          <w:szCs w:val="24"/>
        </w:rPr>
        <w:t xml:space="preserve"> </w:t>
      </w:r>
      <w:r>
        <w:rPr>
          <w:rFonts w:ascii="Times New Roman" w:hAnsi="Times New Roman" w:cs="Times New Roman"/>
          <w:sz w:val="24"/>
          <w:szCs w:val="24"/>
        </w:rPr>
        <w:t>que a atividade seja mantida na localidade, mas também</w:t>
      </w:r>
      <w:r w:rsidR="00FD38A5">
        <w:rPr>
          <w:rFonts w:ascii="Times New Roman" w:hAnsi="Times New Roman" w:cs="Times New Roman"/>
          <w:sz w:val="24"/>
          <w:szCs w:val="24"/>
        </w:rPr>
        <w:t xml:space="preserve"> anseiam</w:t>
      </w:r>
      <w:r>
        <w:rPr>
          <w:rFonts w:ascii="Times New Roman" w:hAnsi="Times New Roman" w:cs="Times New Roman"/>
          <w:sz w:val="24"/>
          <w:szCs w:val="24"/>
        </w:rPr>
        <w:t xml:space="preserve"> por melhorias nas etapas de produção e beneficiamento da mandioca, visto que o reduzido número de casas de farinha </w:t>
      </w:r>
      <w:r w:rsidR="008659E4">
        <w:rPr>
          <w:rFonts w:ascii="Times New Roman" w:hAnsi="Times New Roman" w:cs="Times New Roman"/>
          <w:sz w:val="24"/>
          <w:szCs w:val="24"/>
        </w:rPr>
        <w:t xml:space="preserve">influência </w:t>
      </w:r>
      <w:r>
        <w:rPr>
          <w:rFonts w:ascii="Times New Roman" w:hAnsi="Times New Roman" w:cs="Times New Roman"/>
          <w:sz w:val="24"/>
          <w:szCs w:val="24"/>
        </w:rPr>
        <w:t xml:space="preserve">a implantação de melhorias </w:t>
      </w:r>
      <w:r>
        <w:rPr>
          <w:rFonts w:ascii="Times New Roman" w:hAnsi="Times New Roman" w:cs="Times New Roman"/>
          <w:sz w:val="24"/>
          <w:szCs w:val="24"/>
        </w:rPr>
        <w:lastRenderedPageBreak/>
        <w:t>nas instalações, bem como</w:t>
      </w:r>
      <w:r w:rsidR="00101BE1">
        <w:rPr>
          <w:rFonts w:ascii="Times New Roman" w:hAnsi="Times New Roman" w:cs="Times New Roman"/>
          <w:sz w:val="24"/>
          <w:szCs w:val="24"/>
        </w:rPr>
        <w:t xml:space="preserve"> maior investimento</w:t>
      </w:r>
      <w:r>
        <w:rPr>
          <w:rFonts w:ascii="Times New Roman" w:hAnsi="Times New Roman" w:cs="Times New Roman"/>
          <w:sz w:val="24"/>
          <w:szCs w:val="24"/>
        </w:rPr>
        <w:t xml:space="preserve"> </w:t>
      </w:r>
      <w:r w:rsidR="00101BE1">
        <w:rPr>
          <w:rFonts w:ascii="Times New Roman" w:hAnsi="Times New Roman" w:cs="Times New Roman"/>
          <w:sz w:val="24"/>
          <w:szCs w:val="24"/>
        </w:rPr>
        <w:t>n</w:t>
      </w:r>
      <w:r>
        <w:rPr>
          <w:rFonts w:ascii="Times New Roman" w:hAnsi="Times New Roman" w:cs="Times New Roman"/>
          <w:sz w:val="24"/>
          <w:szCs w:val="24"/>
        </w:rPr>
        <w:t>a elaboração de subprodutos (beijus, farinha de tapioca</w:t>
      </w:r>
      <w:r w:rsidR="00C53CA5">
        <w:rPr>
          <w:rFonts w:ascii="Times New Roman" w:hAnsi="Times New Roman" w:cs="Times New Roman"/>
          <w:sz w:val="24"/>
          <w:szCs w:val="24"/>
        </w:rPr>
        <w:t>, etc.</w:t>
      </w:r>
      <w:r>
        <w:rPr>
          <w:rFonts w:ascii="Times New Roman" w:hAnsi="Times New Roman" w:cs="Times New Roman"/>
          <w:sz w:val="24"/>
          <w:szCs w:val="24"/>
        </w:rPr>
        <w:t>) que poderiam ser comercializados na feira municipal.</w:t>
      </w:r>
    </w:p>
    <w:p w:rsidR="00BB4D13" w:rsidRDefault="00B443ED" w:rsidP="00BB4D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disso, </w:t>
      </w:r>
      <w:r w:rsidR="00FA6442">
        <w:rPr>
          <w:rFonts w:ascii="Times New Roman" w:hAnsi="Times New Roman" w:cs="Times New Roman"/>
          <w:sz w:val="24"/>
          <w:szCs w:val="24"/>
        </w:rPr>
        <w:t xml:space="preserve">na percepção dos mesmos está ocorrendo </w:t>
      </w:r>
      <w:r>
        <w:rPr>
          <w:rFonts w:ascii="Times New Roman" w:hAnsi="Times New Roman" w:cs="Times New Roman"/>
          <w:sz w:val="24"/>
          <w:szCs w:val="24"/>
        </w:rPr>
        <w:t>o</w:t>
      </w:r>
      <w:r w:rsidR="00BB4D13">
        <w:rPr>
          <w:rFonts w:ascii="Times New Roman" w:hAnsi="Times New Roman" w:cs="Times New Roman"/>
          <w:sz w:val="24"/>
          <w:szCs w:val="24"/>
        </w:rPr>
        <w:t xml:space="preserve"> empobrecimento do solo,</w:t>
      </w:r>
      <w:r w:rsidR="00FA6442">
        <w:rPr>
          <w:rFonts w:ascii="Times New Roman" w:hAnsi="Times New Roman" w:cs="Times New Roman"/>
          <w:sz w:val="24"/>
          <w:szCs w:val="24"/>
        </w:rPr>
        <w:t xml:space="preserve"> o que</w:t>
      </w:r>
      <w:r w:rsidR="00BB4D13">
        <w:rPr>
          <w:rFonts w:ascii="Times New Roman" w:hAnsi="Times New Roman" w:cs="Times New Roman"/>
          <w:sz w:val="24"/>
          <w:szCs w:val="24"/>
        </w:rPr>
        <w:t xml:space="preserve"> desperta preocupação quanto </w:t>
      </w:r>
      <w:proofErr w:type="gramStart"/>
      <w:r w:rsidR="00BB4D13">
        <w:rPr>
          <w:rFonts w:ascii="Times New Roman" w:hAnsi="Times New Roman" w:cs="Times New Roman"/>
          <w:sz w:val="24"/>
          <w:szCs w:val="24"/>
        </w:rPr>
        <w:t>a</w:t>
      </w:r>
      <w:proofErr w:type="gramEnd"/>
      <w:r w:rsidR="00BB4D13">
        <w:rPr>
          <w:rFonts w:ascii="Times New Roman" w:hAnsi="Times New Roman" w:cs="Times New Roman"/>
          <w:sz w:val="24"/>
          <w:szCs w:val="24"/>
        </w:rPr>
        <w:t xml:space="preserve"> continuidade das práticas agrícolas adotadas atualmente, isso porque o solo é a base de produção para o desenvolvimento das raízes de mandioca, apesar de</w:t>
      </w:r>
      <w:r w:rsidR="0065112D">
        <w:rPr>
          <w:rFonts w:ascii="Times New Roman" w:hAnsi="Times New Roman" w:cs="Times New Roman"/>
          <w:sz w:val="24"/>
          <w:szCs w:val="24"/>
        </w:rPr>
        <w:t xml:space="preserve">ssa </w:t>
      </w:r>
      <w:r w:rsidR="00BB4D13">
        <w:rPr>
          <w:rFonts w:ascii="Times New Roman" w:hAnsi="Times New Roman" w:cs="Times New Roman"/>
          <w:sz w:val="24"/>
          <w:szCs w:val="24"/>
        </w:rPr>
        <w:t xml:space="preserve">ser considerada uma cultura rústica e pouco exigente em nutrientes.  </w:t>
      </w:r>
    </w:p>
    <w:p w:rsidR="00CB0E73" w:rsidRDefault="00CB0E73" w:rsidP="00CB0E73">
      <w:pPr>
        <w:spacing w:after="0" w:line="480" w:lineRule="auto"/>
        <w:ind w:firstLine="709"/>
        <w:jc w:val="both"/>
        <w:rPr>
          <w:rFonts w:ascii="Times New Roman" w:hAnsi="Times New Roman" w:cs="Times New Roman"/>
          <w:sz w:val="24"/>
          <w:szCs w:val="24"/>
        </w:rPr>
      </w:pPr>
    </w:p>
    <w:p w:rsidR="00B25107" w:rsidRPr="00B25107" w:rsidRDefault="00B25107" w:rsidP="00B25107">
      <w:pPr>
        <w:spacing w:after="0" w:line="480" w:lineRule="auto"/>
        <w:rPr>
          <w:rFonts w:ascii="Times New Roman" w:hAnsi="Times New Roman" w:cs="Times New Roman"/>
          <w:b/>
          <w:sz w:val="24"/>
          <w:szCs w:val="24"/>
        </w:rPr>
      </w:pPr>
      <w:r>
        <w:rPr>
          <w:rFonts w:ascii="Times New Roman" w:hAnsi="Times New Roman" w:cs="Times New Roman"/>
          <w:b/>
          <w:sz w:val="24"/>
          <w:szCs w:val="24"/>
        </w:rPr>
        <w:t>CONCLUSÕES</w:t>
      </w:r>
    </w:p>
    <w:p w:rsidR="00B25107" w:rsidRDefault="00B25107"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Por meio do estudo verificou-se que o cultivo de mandioca na Comunidade Açaizal é de grande imp</w:t>
      </w:r>
      <w:r w:rsidR="001344BC">
        <w:rPr>
          <w:rFonts w:ascii="Times New Roman" w:hAnsi="Times New Roman" w:cs="Times New Roman"/>
          <w:sz w:val="24"/>
          <w:szCs w:val="24"/>
        </w:rPr>
        <w:t>ortância para as famílias, servindo como</w:t>
      </w:r>
      <w:r>
        <w:rPr>
          <w:rFonts w:ascii="Times New Roman" w:hAnsi="Times New Roman" w:cs="Times New Roman"/>
          <w:sz w:val="24"/>
          <w:szCs w:val="24"/>
        </w:rPr>
        <w:t xml:space="preserve"> fonte d</w:t>
      </w:r>
      <w:r w:rsidR="00CC190C">
        <w:rPr>
          <w:rFonts w:ascii="Times New Roman" w:hAnsi="Times New Roman" w:cs="Times New Roman"/>
          <w:sz w:val="24"/>
          <w:szCs w:val="24"/>
        </w:rPr>
        <w:t>e renda e</w:t>
      </w:r>
      <w:r>
        <w:rPr>
          <w:rFonts w:ascii="Times New Roman" w:hAnsi="Times New Roman" w:cs="Times New Roman"/>
          <w:sz w:val="24"/>
          <w:szCs w:val="24"/>
        </w:rPr>
        <w:t xml:space="preserve"> complemento alimentar</w:t>
      </w:r>
      <w:r w:rsidR="001344BC">
        <w:rPr>
          <w:rFonts w:ascii="Times New Roman" w:hAnsi="Times New Roman" w:cs="Times New Roman"/>
          <w:sz w:val="24"/>
          <w:szCs w:val="24"/>
        </w:rPr>
        <w:t>, o</w:t>
      </w:r>
      <w:r>
        <w:rPr>
          <w:rFonts w:ascii="Times New Roman" w:hAnsi="Times New Roman" w:cs="Times New Roman"/>
          <w:sz w:val="24"/>
          <w:szCs w:val="24"/>
        </w:rPr>
        <w:t xml:space="preserve"> </w:t>
      </w:r>
      <w:r w:rsidR="00CC190C">
        <w:rPr>
          <w:rFonts w:ascii="Times New Roman" w:hAnsi="Times New Roman" w:cs="Times New Roman"/>
          <w:sz w:val="24"/>
          <w:szCs w:val="24"/>
        </w:rPr>
        <w:t>que garante sua</w:t>
      </w:r>
      <w:r w:rsidR="001344BC">
        <w:rPr>
          <w:rFonts w:ascii="Times New Roman" w:hAnsi="Times New Roman" w:cs="Times New Roman"/>
          <w:sz w:val="24"/>
          <w:szCs w:val="24"/>
        </w:rPr>
        <w:t>s</w:t>
      </w:r>
      <w:r w:rsidR="001236FD">
        <w:rPr>
          <w:rFonts w:ascii="Times New Roman" w:hAnsi="Times New Roman" w:cs="Times New Roman"/>
          <w:sz w:val="24"/>
          <w:szCs w:val="24"/>
        </w:rPr>
        <w:t xml:space="preserve"> subsistência</w:t>
      </w:r>
      <w:r w:rsidR="001344BC">
        <w:rPr>
          <w:rFonts w:ascii="Times New Roman" w:hAnsi="Times New Roman" w:cs="Times New Roman"/>
          <w:sz w:val="24"/>
          <w:szCs w:val="24"/>
        </w:rPr>
        <w:t>s</w:t>
      </w:r>
      <w:r>
        <w:rPr>
          <w:rFonts w:ascii="Times New Roman" w:hAnsi="Times New Roman" w:cs="Times New Roman"/>
          <w:sz w:val="24"/>
          <w:szCs w:val="24"/>
        </w:rPr>
        <w:t xml:space="preserve">. </w:t>
      </w:r>
    </w:p>
    <w:p w:rsidR="001236FD" w:rsidRDefault="001236FD"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dinâmica de produç</w:t>
      </w:r>
      <w:r w:rsidR="00A76C3E">
        <w:rPr>
          <w:rFonts w:ascii="Times New Roman" w:hAnsi="Times New Roman" w:cs="Times New Roman"/>
          <w:sz w:val="24"/>
          <w:szCs w:val="24"/>
        </w:rPr>
        <w:t>ão envolve</w:t>
      </w:r>
      <w:r w:rsidR="00CC190C">
        <w:rPr>
          <w:rFonts w:ascii="Times New Roman" w:hAnsi="Times New Roman" w:cs="Times New Roman"/>
          <w:sz w:val="24"/>
          <w:szCs w:val="24"/>
        </w:rPr>
        <w:t xml:space="preserve"> desde os itinerários técnicos </w:t>
      </w:r>
      <w:r w:rsidR="00716B54">
        <w:rPr>
          <w:rFonts w:ascii="Times New Roman" w:hAnsi="Times New Roman" w:cs="Times New Roman"/>
          <w:sz w:val="24"/>
          <w:szCs w:val="24"/>
        </w:rPr>
        <w:t>para implantação, condução, colheita e beneficiamento</w:t>
      </w:r>
      <w:r w:rsidR="00BF6DB8">
        <w:rPr>
          <w:rFonts w:ascii="Times New Roman" w:hAnsi="Times New Roman" w:cs="Times New Roman"/>
          <w:sz w:val="24"/>
          <w:szCs w:val="24"/>
        </w:rPr>
        <w:t xml:space="preserve"> da mandioca</w:t>
      </w:r>
      <w:r w:rsidR="00A76C3E">
        <w:rPr>
          <w:rFonts w:ascii="Times New Roman" w:hAnsi="Times New Roman" w:cs="Times New Roman"/>
          <w:sz w:val="24"/>
          <w:szCs w:val="24"/>
        </w:rPr>
        <w:t>, cujas práticas</w:t>
      </w:r>
      <w:r w:rsidR="00BF6DB8">
        <w:rPr>
          <w:rFonts w:ascii="Times New Roman" w:hAnsi="Times New Roman" w:cs="Times New Roman"/>
          <w:sz w:val="24"/>
          <w:szCs w:val="24"/>
        </w:rPr>
        <w:t xml:space="preserve"> são </w:t>
      </w:r>
      <w:r w:rsidR="00A76C3E">
        <w:rPr>
          <w:rFonts w:ascii="Times New Roman" w:hAnsi="Times New Roman" w:cs="Times New Roman"/>
          <w:sz w:val="24"/>
          <w:szCs w:val="24"/>
        </w:rPr>
        <w:t>realizadas</w:t>
      </w:r>
      <w:r w:rsidR="00BF6DB8">
        <w:rPr>
          <w:rFonts w:ascii="Times New Roman" w:hAnsi="Times New Roman" w:cs="Times New Roman"/>
          <w:sz w:val="24"/>
          <w:szCs w:val="24"/>
        </w:rPr>
        <w:t xml:space="preserve"> no âmbito da</w:t>
      </w:r>
      <w:r w:rsidR="008E4C94">
        <w:rPr>
          <w:rFonts w:ascii="Times New Roman" w:hAnsi="Times New Roman" w:cs="Times New Roman"/>
          <w:sz w:val="24"/>
          <w:szCs w:val="24"/>
        </w:rPr>
        <w:t>s</w:t>
      </w:r>
      <w:r w:rsidR="00BF6DB8">
        <w:rPr>
          <w:rFonts w:ascii="Times New Roman" w:hAnsi="Times New Roman" w:cs="Times New Roman"/>
          <w:sz w:val="24"/>
          <w:szCs w:val="24"/>
        </w:rPr>
        <w:t xml:space="preserve"> família</w:t>
      </w:r>
      <w:r w:rsidR="008E4C94">
        <w:rPr>
          <w:rFonts w:ascii="Times New Roman" w:hAnsi="Times New Roman" w:cs="Times New Roman"/>
          <w:sz w:val="24"/>
          <w:szCs w:val="24"/>
        </w:rPr>
        <w:t>s</w:t>
      </w:r>
      <w:r w:rsidR="00BF6DB8">
        <w:rPr>
          <w:rFonts w:ascii="Times New Roman" w:hAnsi="Times New Roman" w:cs="Times New Roman"/>
          <w:sz w:val="24"/>
          <w:szCs w:val="24"/>
        </w:rPr>
        <w:t>, sendo esta</w:t>
      </w:r>
      <w:r w:rsidR="008E4C94">
        <w:rPr>
          <w:rFonts w:ascii="Times New Roman" w:hAnsi="Times New Roman" w:cs="Times New Roman"/>
          <w:sz w:val="24"/>
          <w:szCs w:val="24"/>
        </w:rPr>
        <w:t>s detentoras da</w:t>
      </w:r>
      <w:r w:rsidR="00BF6DB8">
        <w:rPr>
          <w:rFonts w:ascii="Times New Roman" w:hAnsi="Times New Roman" w:cs="Times New Roman"/>
          <w:sz w:val="24"/>
          <w:szCs w:val="24"/>
        </w:rPr>
        <w:t xml:space="preserve"> principal força de gestão e execução das atividades</w:t>
      </w:r>
      <w:r w:rsidR="00B06933">
        <w:rPr>
          <w:rFonts w:ascii="Times New Roman" w:hAnsi="Times New Roman" w:cs="Times New Roman"/>
          <w:sz w:val="24"/>
          <w:szCs w:val="24"/>
        </w:rPr>
        <w:t>, o que garante</w:t>
      </w:r>
      <w:r w:rsidR="000E7B2F">
        <w:rPr>
          <w:rFonts w:ascii="Times New Roman" w:hAnsi="Times New Roman" w:cs="Times New Roman"/>
          <w:sz w:val="24"/>
          <w:szCs w:val="24"/>
        </w:rPr>
        <w:t xml:space="preserve"> a reprodutibilidade</w:t>
      </w:r>
      <w:r w:rsidR="00821FAE">
        <w:rPr>
          <w:rFonts w:ascii="Times New Roman" w:hAnsi="Times New Roman" w:cs="Times New Roman"/>
          <w:sz w:val="24"/>
          <w:szCs w:val="24"/>
        </w:rPr>
        <w:t xml:space="preserve"> das mesmas</w:t>
      </w:r>
      <w:r w:rsidR="000E7B2F">
        <w:rPr>
          <w:rFonts w:ascii="Times New Roman" w:hAnsi="Times New Roman" w:cs="Times New Roman"/>
          <w:sz w:val="24"/>
          <w:szCs w:val="24"/>
        </w:rPr>
        <w:t xml:space="preserve">. </w:t>
      </w:r>
    </w:p>
    <w:p w:rsidR="00966315" w:rsidRDefault="00A76C3E" w:rsidP="0076008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1E1B80">
        <w:rPr>
          <w:rFonts w:ascii="Times New Roman" w:hAnsi="Times New Roman" w:cs="Times New Roman"/>
          <w:sz w:val="24"/>
          <w:szCs w:val="24"/>
        </w:rPr>
        <w:t>s saberes e conhecimentos arraigados ao sistema de cultivo são acumulados e repassados ao longo das gerações</w:t>
      </w:r>
      <w:r w:rsidR="00B93101">
        <w:rPr>
          <w:rFonts w:ascii="Times New Roman" w:hAnsi="Times New Roman" w:cs="Times New Roman"/>
          <w:sz w:val="24"/>
          <w:szCs w:val="24"/>
        </w:rPr>
        <w:t xml:space="preserve">, assim como a reciprocidade entre os agricultores que praticam a troca de dias nas farinhadas, </w:t>
      </w:r>
      <w:r w:rsidR="00576E3C">
        <w:rPr>
          <w:rFonts w:ascii="Times New Roman" w:hAnsi="Times New Roman" w:cs="Times New Roman"/>
          <w:sz w:val="24"/>
          <w:szCs w:val="24"/>
        </w:rPr>
        <w:t>compartilhando</w:t>
      </w:r>
      <w:r w:rsidR="00B93101">
        <w:rPr>
          <w:rFonts w:ascii="Times New Roman" w:hAnsi="Times New Roman" w:cs="Times New Roman"/>
          <w:sz w:val="24"/>
          <w:szCs w:val="24"/>
        </w:rPr>
        <w:t xml:space="preserve"> experiências</w:t>
      </w:r>
      <w:r w:rsidR="00BA5D14">
        <w:rPr>
          <w:rFonts w:ascii="Times New Roman" w:hAnsi="Times New Roman" w:cs="Times New Roman"/>
          <w:sz w:val="24"/>
          <w:szCs w:val="24"/>
        </w:rPr>
        <w:t xml:space="preserve">, estabelecendo laços de amizade e </w:t>
      </w:r>
      <w:r w:rsidR="00AF336B">
        <w:rPr>
          <w:rFonts w:ascii="Times New Roman" w:hAnsi="Times New Roman" w:cs="Times New Roman"/>
          <w:sz w:val="24"/>
          <w:szCs w:val="24"/>
        </w:rPr>
        <w:t xml:space="preserve">mantendo a </w:t>
      </w:r>
      <w:r w:rsidR="00BA5D14">
        <w:rPr>
          <w:rFonts w:ascii="Times New Roman" w:hAnsi="Times New Roman" w:cs="Times New Roman"/>
          <w:sz w:val="24"/>
          <w:szCs w:val="24"/>
        </w:rPr>
        <w:t>identidade cultural</w:t>
      </w:r>
      <w:r w:rsidR="00D678D4">
        <w:rPr>
          <w:rFonts w:ascii="Times New Roman" w:hAnsi="Times New Roman" w:cs="Times New Roman"/>
          <w:sz w:val="24"/>
          <w:szCs w:val="24"/>
        </w:rPr>
        <w:t xml:space="preserve"> d</w:t>
      </w:r>
      <w:r w:rsidR="00AF336B">
        <w:rPr>
          <w:rFonts w:ascii="Times New Roman" w:hAnsi="Times New Roman" w:cs="Times New Roman"/>
          <w:sz w:val="24"/>
          <w:szCs w:val="24"/>
        </w:rPr>
        <w:t>a localidade</w:t>
      </w:r>
      <w:r>
        <w:rPr>
          <w:rFonts w:ascii="Times New Roman" w:hAnsi="Times New Roman" w:cs="Times New Roman"/>
          <w:sz w:val="24"/>
          <w:szCs w:val="24"/>
        </w:rPr>
        <w:t>.</w:t>
      </w:r>
    </w:p>
    <w:p w:rsidR="007933FA" w:rsidRDefault="00BD55B6" w:rsidP="00474FF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Ressalta</w:t>
      </w:r>
      <w:r w:rsidR="007933FA">
        <w:rPr>
          <w:rFonts w:ascii="Times New Roman" w:hAnsi="Times New Roman" w:cs="Times New Roman"/>
          <w:sz w:val="24"/>
          <w:szCs w:val="24"/>
        </w:rPr>
        <w:t>-se, contudo a necessidade de maior investimento financeiro por parte do poder público na Comunidade, o que oportuniza</w:t>
      </w:r>
      <w:r w:rsidR="000C4D9D">
        <w:rPr>
          <w:rFonts w:ascii="Times New Roman" w:hAnsi="Times New Roman" w:cs="Times New Roman"/>
          <w:sz w:val="24"/>
          <w:szCs w:val="24"/>
        </w:rPr>
        <w:t>ria</w:t>
      </w:r>
      <w:r w:rsidR="007933FA">
        <w:rPr>
          <w:rFonts w:ascii="Times New Roman" w:hAnsi="Times New Roman" w:cs="Times New Roman"/>
          <w:sz w:val="24"/>
          <w:szCs w:val="24"/>
        </w:rPr>
        <w:t xml:space="preserve"> melhores condições </w:t>
      </w:r>
      <w:r w:rsidR="00B94BD6">
        <w:rPr>
          <w:rFonts w:ascii="Times New Roman" w:hAnsi="Times New Roman" w:cs="Times New Roman"/>
          <w:sz w:val="24"/>
          <w:szCs w:val="24"/>
        </w:rPr>
        <w:t>para cultivo</w:t>
      </w:r>
      <w:r w:rsidR="00634FE7">
        <w:rPr>
          <w:rFonts w:ascii="Times New Roman" w:hAnsi="Times New Roman" w:cs="Times New Roman"/>
          <w:sz w:val="24"/>
          <w:szCs w:val="24"/>
        </w:rPr>
        <w:t xml:space="preserve"> e</w:t>
      </w:r>
      <w:r w:rsidR="007933FA">
        <w:rPr>
          <w:rFonts w:ascii="Times New Roman" w:hAnsi="Times New Roman" w:cs="Times New Roman"/>
          <w:sz w:val="24"/>
          <w:szCs w:val="24"/>
        </w:rPr>
        <w:t xml:space="preserve"> escoamento da produção e</w:t>
      </w:r>
      <w:r w:rsidR="00A36B83">
        <w:rPr>
          <w:rFonts w:ascii="Times New Roman" w:hAnsi="Times New Roman" w:cs="Times New Roman"/>
          <w:sz w:val="24"/>
          <w:szCs w:val="24"/>
        </w:rPr>
        <w:t>,</w:t>
      </w:r>
      <w:r w:rsidR="007933FA">
        <w:rPr>
          <w:rFonts w:ascii="Times New Roman" w:hAnsi="Times New Roman" w:cs="Times New Roman"/>
          <w:sz w:val="24"/>
          <w:szCs w:val="24"/>
        </w:rPr>
        <w:t xml:space="preserve"> consequentemente</w:t>
      </w:r>
      <w:r w:rsidR="00A36B83">
        <w:rPr>
          <w:rFonts w:ascii="Times New Roman" w:hAnsi="Times New Roman" w:cs="Times New Roman"/>
          <w:sz w:val="24"/>
          <w:szCs w:val="24"/>
        </w:rPr>
        <w:t>, maior</w:t>
      </w:r>
      <w:r w:rsidR="007933FA">
        <w:rPr>
          <w:rFonts w:ascii="Times New Roman" w:hAnsi="Times New Roman" w:cs="Times New Roman"/>
          <w:sz w:val="24"/>
          <w:szCs w:val="24"/>
        </w:rPr>
        <w:t xml:space="preserve"> retorno econômico</w:t>
      </w:r>
      <w:r w:rsidR="00A36B83">
        <w:rPr>
          <w:rFonts w:ascii="Times New Roman" w:hAnsi="Times New Roman" w:cs="Times New Roman"/>
          <w:sz w:val="24"/>
          <w:szCs w:val="24"/>
        </w:rPr>
        <w:t xml:space="preserve"> às famílias</w:t>
      </w:r>
      <w:r w:rsidR="007933FA">
        <w:rPr>
          <w:rFonts w:ascii="Times New Roman" w:hAnsi="Times New Roman" w:cs="Times New Roman"/>
          <w:sz w:val="24"/>
          <w:szCs w:val="24"/>
        </w:rPr>
        <w:t xml:space="preserve">, a partir de novas oportunidades de comercialização </w:t>
      </w:r>
      <w:r w:rsidR="00591D70">
        <w:rPr>
          <w:rFonts w:ascii="Times New Roman" w:hAnsi="Times New Roman" w:cs="Times New Roman"/>
          <w:sz w:val="24"/>
          <w:szCs w:val="24"/>
        </w:rPr>
        <w:t>locais.</w:t>
      </w:r>
    </w:p>
    <w:p w:rsidR="004246E6" w:rsidRPr="004246E6" w:rsidRDefault="00185FD8" w:rsidP="004246E6">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REFERÊNCIAS </w:t>
      </w:r>
    </w:p>
    <w:p w:rsidR="004246E6" w:rsidRDefault="004246E6" w:rsidP="00EB55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ARAUJO, J. S. P.; LOPES, C. A. </w:t>
      </w:r>
      <w:r w:rsidRPr="00182A36">
        <w:rPr>
          <w:rFonts w:ascii="Times New Roman" w:hAnsi="Times New Roman" w:cs="Times New Roman"/>
          <w:b/>
          <w:sz w:val="24"/>
          <w:szCs w:val="24"/>
        </w:rPr>
        <w:t>Produção de farinha de mandioca na agricultura familiar</w:t>
      </w:r>
      <w:r>
        <w:rPr>
          <w:rFonts w:ascii="Times New Roman" w:hAnsi="Times New Roman" w:cs="Times New Roman"/>
          <w:sz w:val="24"/>
          <w:szCs w:val="24"/>
        </w:rPr>
        <w:t>. Niterói: Programa Rio Rural, 2008, 15p. (Manual Técnico, 13)</w:t>
      </w:r>
    </w:p>
    <w:p w:rsidR="009B7A20" w:rsidRDefault="009B7A20" w:rsidP="00EB553B">
      <w:pPr>
        <w:spacing w:after="0" w:line="480" w:lineRule="auto"/>
        <w:jc w:val="both"/>
        <w:rPr>
          <w:rFonts w:ascii="Times New Roman" w:hAnsi="Times New Roman" w:cs="Times New Roman"/>
          <w:sz w:val="24"/>
          <w:szCs w:val="24"/>
        </w:rPr>
      </w:pPr>
    </w:p>
    <w:p w:rsidR="004246E6" w:rsidRDefault="004246E6" w:rsidP="00B02B51">
      <w:pPr>
        <w:spacing w:after="0" w:line="480" w:lineRule="auto"/>
        <w:jc w:val="both"/>
        <w:rPr>
          <w:rFonts w:ascii="Times New Roman" w:hAnsi="Times New Roman" w:cs="Times New Roman"/>
          <w:sz w:val="24"/>
          <w:szCs w:val="24"/>
        </w:rPr>
      </w:pPr>
      <w:r w:rsidRPr="00944743">
        <w:rPr>
          <w:rFonts w:ascii="Times New Roman" w:hAnsi="Times New Roman" w:cs="Times New Roman"/>
          <w:sz w:val="24"/>
          <w:szCs w:val="24"/>
        </w:rPr>
        <w:t xml:space="preserve">BEAUD, S.; WEBER, F. </w:t>
      </w:r>
      <w:r w:rsidRPr="00182A36">
        <w:rPr>
          <w:rFonts w:ascii="Times New Roman" w:hAnsi="Times New Roman" w:cs="Times New Roman"/>
          <w:b/>
          <w:bCs/>
          <w:sz w:val="24"/>
          <w:szCs w:val="24"/>
        </w:rPr>
        <w:t>Guia para a pesquisa de campo</w:t>
      </w:r>
      <w:r w:rsidRPr="004236D5">
        <w:rPr>
          <w:rFonts w:ascii="Times New Roman" w:hAnsi="Times New Roman" w:cs="Times New Roman"/>
          <w:sz w:val="24"/>
          <w:szCs w:val="24"/>
        </w:rPr>
        <w:t>: produzir</w:t>
      </w:r>
      <w:r w:rsidRPr="00944743">
        <w:rPr>
          <w:rFonts w:ascii="Times New Roman" w:hAnsi="Times New Roman" w:cs="Times New Roman"/>
          <w:sz w:val="24"/>
          <w:szCs w:val="24"/>
        </w:rPr>
        <w:t xml:space="preserve"> e analisar dados</w:t>
      </w:r>
      <w:r>
        <w:rPr>
          <w:rFonts w:ascii="Times New Roman" w:hAnsi="Times New Roman" w:cs="Times New Roman"/>
          <w:sz w:val="24"/>
          <w:szCs w:val="24"/>
        </w:rPr>
        <w:t xml:space="preserve"> </w:t>
      </w:r>
      <w:r w:rsidRPr="00944743">
        <w:rPr>
          <w:rFonts w:ascii="Times New Roman" w:hAnsi="Times New Roman" w:cs="Times New Roman"/>
          <w:sz w:val="24"/>
          <w:szCs w:val="24"/>
        </w:rPr>
        <w:t xml:space="preserve">etnográficos. Petrópolis: </w:t>
      </w:r>
      <w:proofErr w:type="gramStart"/>
      <w:r w:rsidRPr="00944743">
        <w:rPr>
          <w:rFonts w:ascii="Times New Roman" w:hAnsi="Times New Roman" w:cs="Times New Roman"/>
          <w:sz w:val="24"/>
          <w:szCs w:val="24"/>
        </w:rPr>
        <w:t>Editora Vozes</w:t>
      </w:r>
      <w:proofErr w:type="gramEnd"/>
      <w:r w:rsidRPr="00944743">
        <w:rPr>
          <w:rFonts w:ascii="Times New Roman" w:hAnsi="Times New Roman" w:cs="Times New Roman"/>
          <w:sz w:val="24"/>
          <w:szCs w:val="24"/>
        </w:rPr>
        <w:t>, 2007.</w:t>
      </w:r>
    </w:p>
    <w:p w:rsidR="008E2669" w:rsidRDefault="008E2669" w:rsidP="00B02B51">
      <w:pPr>
        <w:spacing w:after="0" w:line="480" w:lineRule="auto"/>
        <w:jc w:val="both"/>
        <w:rPr>
          <w:rFonts w:ascii="Times New Roman" w:hAnsi="Times New Roman" w:cs="Times New Roman"/>
          <w:sz w:val="24"/>
          <w:szCs w:val="24"/>
        </w:rPr>
      </w:pPr>
    </w:p>
    <w:p w:rsidR="008E2669" w:rsidRDefault="008E2669" w:rsidP="00B02B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CARDOSO, E. </w:t>
      </w:r>
      <w:r w:rsidRPr="008E2669">
        <w:rPr>
          <w:rFonts w:ascii="Times New Roman" w:hAnsi="Times New Roman" w:cs="Times New Roman"/>
          <w:b/>
          <w:sz w:val="24"/>
          <w:szCs w:val="24"/>
        </w:rPr>
        <w:t xml:space="preserve">Uso de </w:t>
      </w:r>
      <w:proofErr w:type="spellStart"/>
      <w:r w:rsidRPr="008E2669">
        <w:rPr>
          <w:rFonts w:ascii="Times New Roman" w:hAnsi="Times New Roman" w:cs="Times New Roman"/>
          <w:b/>
          <w:sz w:val="24"/>
          <w:szCs w:val="24"/>
        </w:rPr>
        <w:t>manipueira</w:t>
      </w:r>
      <w:proofErr w:type="spellEnd"/>
      <w:r w:rsidRPr="008E2669">
        <w:rPr>
          <w:rFonts w:ascii="Times New Roman" w:hAnsi="Times New Roman" w:cs="Times New Roman"/>
          <w:b/>
          <w:sz w:val="24"/>
          <w:szCs w:val="24"/>
        </w:rPr>
        <w:t xml:space="preserve"> como </w:t>
      </w:r>
      <w:proofErr w:type="spellStart"/>
      <w:r w:rsidRPr="008E2669">
        <w:rPr>
          <w:rFonts w:ascii="Times New Roman" w:hAnsi="Times New Roman" w:cs="Times New Roman"/>
          <w:b/>
          <w:sz w:val="24"/>
          <w:szCs w:val="24"/>
        </w:rPr>
        <w:t>biofertilizante</w:t>
      </w:r>
      <w:proofErr w:type="spellEnd"/>
      <w:r w:rsidRPr="008E2669">
        <w:rPr>
          <w:rFonts w:ascii="Times New Roman" w:hAnsi="Times New Roman" w:cs="Times New Roman"/>
          <w:b/>
          <w:sz w:val="24"/>
          <w:szCs w:val="24"/>
        </w:rPr>
        <w:t xml:space="preserve"> no cultivo do milho: avaliação do efeito no solo, nas águas subterrâneas e na produtividade do milho</w:t>
      </w:r>
      <w:r>
        <w:rPr>
          <w:rFonts w:ascii="Times New Roman" w:hAnsi="Times New Roman" w:cs="Times New Roman"/>
          <w:sz w:val="24"/>
          <w:szCs w:val="24"/>
        </w:rPr>
        <w:t xml:space="preserve">, </w:t>
      </w:r>
      <w:proofErr w:type="spellStart"/>
      <w:r>
        <w:rPr>
          <w:rFonts w:ascii="Times New Roman" w:hAnsi="Times New Roman" w:cs="Times New Roman"/>
          <w:sz w:val="24"/>
          <w:szCs w:val="24"/>
        </w:rPr>
        <w:t>Cricúma</w:t>
      </w:r>
      <w:proofErr w:type="spellEnd"/>
      <w:r>
        <w:rPr>
          <w:rFonts w:ascii="Times New Roman" w:hAnsi="Times New Roman" w:cs="Times New Roman"/>
          <w:sz w:val="24"/>
          <w:szCs w:val="24"/>
        </w:rPr>
        <w:t>, 2005. 67 f. Dissertação (Mestrado em Ciências Ambientais). Universidade do Extremo Sul Catarinense, Criciúma, 2005.</w:t>
      </w:r>
    </w:p>
    <w:p w:rsidR="004246E6" w:rsidRDefault="004246E6" w:rsidP="00B02B51">
      <w:pPr>
        <w:spacing w:after="0" w:line="480" w:lineRule="auto"/>
        <w:jc w:val="both"/>
        <w:rPr>
          <w:rFonts w:ascii="Times New Roman" w:hAnsi="Times New Roman" w:cs="Times New Roman"/>
          <w:sz w:val="24"/>
          <w:szCs w:val="24"/>
        </w:rPr>
      </w:pPr>
    </w:p>
    <w:p w:rsidR="004246E6" w:rsidRDefault="004246E6" w:rsidP="0072226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CARDOSO, E. R.; MÜLLER, A. A.; SANTOS, A. I. M.; HOMMA, A. K. O</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ALVES, R. N. B</w:t>
      </w:r>
      <w:r w:rsidRPr="00CD5C49">
        <w:rPr>
          <w:rFonts w:ascii="Times New Roman" w:hAnsi="Times New Roman" w:cs="Times New Roman"/>
          <w:bCs/>
          <w:sz w:val="24"/>
          <w:szCs w:val="24"/>
        </w:rPr>
        <w:t xml:space="preserve">. </w:t>
      </w:r>
      <w:r w:rsidRPr="00182A36">
        <w:rPr>
          <w:rFonts w:ascii="Times New Roman" w:hAnsi="Times New Roman" w:cs="Times New Roman"/>
          <w:b/>
          <w:bCs/>
          <w:iCs/>
          <w:sz w:val="24"/>
          <w:szCs w:val="24"/>
        </w:rPr>
        <w:t>Processamento e comercialização de produtos derivados da mandioca no nordeste paraense</w:t>
      </w:r>
      <w:r w:rsidRPr="00CD5C49">
        <w:rPr>
          <w:rFonts w:ascii="Times New Roman" w:hAnsi="Times New Roman" w:cs="Times New Roman"/>
          <w:bCs/>
          <w:i/>
          <w:iCs/>
          <w:sz w:val="24"/>
          <w:szCs w:val="24"/>
        </w:rPr>
        <w:t xml:space="preserve">. </w:t>
      </w:r>
      <w:r>
        <w:rPr>
          <w:rFonts w:ascii="Times New Roman" w:hAnsi="Times New Roman" w:cs="Times New Roman"/>
          <w:bCs/>
          <w:sz w:val="24"/>
          <w:szCs w:val="24"/>
        </w:rPr>
        <w:t>Belém: EMBRAPA, 2001, 29p.</w:t>
      </w:r>
      <w:r w:rsidRPr="00CD5C49">
        <w:rPr>
          <w:rFonts w:ascii="Times New Roman" w:hAnsi="Times New Roman" w:cs="Times New Roman"/>
          <w:bCs/>
          <w:sz w:val="24"/>
          <w:szCs w:val="24"/>
        </w:rPr>
        <w:t xml:space="preserve"> (Documento, 102)</w:t>
      </w:r>
    </w:p>
    <w:p w:rsidR="004246E6" w:rsidRDefault="004246E6" w:rsidP="0072226F">
      <w:pPr>
        <w:spacing w:after="0" w:line="480" w:lineRule="auto"/>
        <w:jc w:val="both"/>
        <w:rPr>
          <w:rFonts w:ascii="Times New Roman" w:hAnsi="Times New Roman" w:cs="Times New Roman"/>
          <w:bCs/>
          <w:sz w:val="24"/>
          <w:szCs w:val="24"/>
        </w:rPr>
      </w:pPr>
    </w:p>
    <w:p w:rsidR="004246E6" w:rsidRDefault="004246E6" w:rsidP="00094BC2">
      <w:pPr>
        <w:spacing w:after="0" w:line="480" w:lineRule="auto"/>
        <w:jc w:val="both"/>
        <w:rPr>
          <w:rFonts w:ascii="Times New Roman" w:hAnsi="Times New Roman" w:cs="Times New Roman"/>
          <w:sz w:val="24"/>
          <w:szCs w:val="24"/>
        </w:rPr>
      </w:pPr>
      <w:r w:rsidRPr="00094BC2">
        <w:rPr>
          <w:rFonts w:ascii="Times New Roman" w:hAnsi="Times New Roman" w:cs="Times New Roman"/>
          <w:sz w:val="24"/>
          <w:szCs w:val="24"/>
        </w:rPr>
        <w:t xml:space="preserve">CASTRO, R. R. A. </w:t>
      </w:r>
      <w:r w:rsidRPr="00182A36">
        <w:rPr>
          <w:rFonts w:ascii="Times New Roman" w:hAnsi="Times New Roman" w:cs="Times New Roman"/>
          <w:b/>
          <w:bCs/>
          <w:sz w:val="24"/>
          <w:szCs w:val="24"/>
        </w:rPr>
        <w:t xml:space="preserve">Comunidades tradicionais e Unidades de Conservação no Pará: </w:t>
      </w:r>
      <w:r w:rsidRPr="00182A36">
        <w:rPr>
          <w:rFonts w:ascii="Times New Roman" w:hAnsi="Times New Roman" w:cs="Times New Roman"/>
          <w:b/>
          <w:sz w:val="24"/>
          <w:szCs w:val="24"/>
        </w:rPr>
        <w:t>a influência da criação da Reserva Extrativista Rio Xingu – Terra do Meio, nos</w:t>
      </w:r>
      <w:r w:rsidRPr="00182A36">
        <w:rPr>
          <w:rFonts w:ascii="Times New Roman" w:hAnsi="Times New Roman" w:cs="Times New Roman"/>
          <w:b/>
          <w:bCs/>
          <w:sz w:val="24"/>
          <w:szCs w:val="24"/>
        </w:rPr>
        <w:t xml:space="preserve"> </w:t>
      </w:r>
      <w:r w:rsidRPr="00182A36">
        <w:rPr>
          <w:rFonts w:ascii="Times New Roman" w:hAnsi="Times New Roman" w:cs="Times New Roman"/>
          <w:b/>
          <w:sz w:val="24"/>
          <w:szCs w:val="24"/>
        </w:rPr>
        <w:t>modos de vida das famílias locais</w:t>
      </w:r>
      <w:r w:rsidR="00182A36">
        <w:rPr>
          <w:rFonts w:ascii="Times New Roman" w:hAnsi="Times New Roman" w:cs="Times New Roman"/>
          <w:sz w:val="24"/>
          <w:szCs w:val="24"/>
        </w:rPr>
        <w:t>, Belém,</w:t>
      </w:r>
      <w:r w:rsidRPr="00094BC2">
        <w:rPr>
          <w:rFonts w:ascii="Times New Roman" w:hAnsi="Times New Roman" w:cs="Times New Roman"/>
          <w:sz w:val="24"/>
          <w:szCs w:val="24"/>
        </w:rPr>
        <w:t xml:space="preserve"> 2013. 167 f. Dissertação (Mestrado em</w:t>
      </w:r>
      <w:r>
        <w:rPr>
          <w:rFonts w:ascii="Times New Roman" w:hAnsi="Times New Roman" w:cs="Times New Roman"/>
          <w:b/>
          <w:bCs/>
          <w:sz w:val="24"/>
          <w:szCs w:val="24"/>
        </w:rPr>
        <w:t xml:space="preserve"> </w:t>
      </w:r>
      <w:r w:rsidR="00EA4874">
        <w:rPr>
          <w:rFonts w:ascii="Times New Roman" w:hAnsi="Times New Roman" w:cs="Times New Roman"/>
          <w:sz w:val="24"/>
          <w:szCs w:val="24"/>
        </w:rPr>
        <w:t>Agriculturas Familiares e Desenvolvimento S</w:t>
      </w:r>
      <w:r w:rsidRPr="00094BC2">
        <w:rPr>
          <w:rFonts w:ascii="Times New Roman" w:hAnsi="Times New Roman" w:cs="Times New Roman"/>
          <w:sz w:val="24"/>
          <w:szCs w:val="24"/>
        </w:rPr>
        <w:t>ustentável). Universidade Federal do</w:t>
      </w:r>
      <w:r>
        <w:rPr>
          <w:rFonts w:ascii="Times New Roman" w:hAnsi="Times New Roman" w:cs="Times New Roman"/>
          <w:b/>
          <w:bCs/>
          <w:sz w:val="24"/>
          <w:szCs w:val="24"/>
        </w:rPr>
        <w:t xml:space="preserve"> </w:t>
      </w:r>
      <w:r w:rsidRPr="00094BC2">
        <w:rPr>
          <w:rFonts w:ascii="Times New Roman" w:hAnsi="Times New Roman" w:cs="Times New Roman"/>
          <w:sz w:val="24"/>
          <w:szCs w:val="24"/>
        </w:rPr>
        <w:t>Pará, Belém, 2013.</w:t>
      </w:r>
    </w:p>
    <w:p w:rsidR="007A2AE9" w:rsidRDefault="007A2AE9" w:rsidP="00094BC2">
      <w:pPr>
        <w:spacing w:after="0" w:line="480" w:lineRule="auto"/>
        <w:jc w:val="both"/>
        <w:rPr>
          <w:rFonts w:ascii="Times New Roman" w:hAnsi="Times New Roman" w:cs="Times New Roman"/>
          <w:sz w:val="24"/>
          <w:szCs w:val="24"/>
        </w:rPr>
      </w:pPr>
    </w:p>
    <w:p w:rsidR="004246E6" w:rsidRDefault="004246E6" w:rsidP="00DB38FD">
      <w:pPr>
        <w:spacing w:after="0" w:line="480" w:lineRule="auto"/>
        <w:jc w:val="both"/>
        <w:rPr>
          <w:rFonts w:ascii="Times New Roman" w:hAnsi="Times New Roman" w:cs="Times New Roman"/>
          <w:bCs/>
          <w:sz w:val="24"/>
          <w:szCs w:val="24"/>
        </w:rPr>
      </w:pPr>
      <w:r w:rsidRPr="00094BC2">
        <w:rPr>
          <w:rFonts w:ascii="Times New Roman" w:hAnsi="Times New Roman" w:cs="Times New Roman"/>
          <w:sz w:val="24"/>
          <w:szCs w:val="24"/>
        </w:rPr>
        <w:t>CASTRO, R. R. A</w:t>
      </w:r>
      <w:r>
        <w:rPr>
          <w:rFonts w:ascii="Times New Roman" w:hAnsi="Times New Roman" w:cs="Times New Roman"/>
          <w:sz w:val="24"/>
          <w:szCs w:val="24"/>
        </w:rPr>
        <w:t xml:space="preserve">.; OLIVEIRA, M. C. C. </w:t>
      </w:r>
      <w:r w:rsidRPr="00DB38FD">
        <w:rPr>
          <w:rFonts w:ascii="Times New Roman" w:hAnsi="Times New Roman" w:cs="Times New Roman"/>
          <w:bCs/>
          <w:sz w:val="24"/>
          <w:szCs w:val="24"/>
        </w:rPr>
        <w:t>Cultivo e beneficiamento de mandioca (</w:t>
      </w:r>
      <w:proofErr w:type="spellStart"/>
      <w:r w:rsidRPr="00DB38FD">
        <w:rPr>
          <w:rFonts w:ascii="Times New Roman" w:hAnsi="Times New Roman" w:cs="Times New Roman"/>
          <w:bCs/>
          <w:i/>
          <w:iCs/>
          <w:sz w:val="24"/>
          <w:szCs w:val="24"/>
        </w:rPr>
        <w:t>Manihot</w:t>
      </w:r>
      <w:proofErr w:type="spellEnd"/>
      <w:r w:rsidRPr="00DB38FD">
        <w:rPr>
          <w:rFonts w:ascii="Times New Roman" w:hAnsi="Times New Roman" w:cs="Times New Roman"/>
          <w:bCs/>
          <w:i/>
          <w:iCs/>
          <w:sz w:val="24"/>
          <w:szCs w:val="24"/>
        </w:rPr>
        <w:t xml:space="preserve"> </w:t>
      </w:r>
      <w:proofErr w:type="spellStart"/>
      <w:r w:rsidRPr="00DB38FD">
        <w:rPr>
          <w:rFonts w:ascii="Times New Roman" w:hAnsi="Times New Roman" w:cs="Times New Roman"/>
          <w:bCs/>
          <w:i/>
          <w:iCs/>
          <w:sz w:val="24"/>
          <w:szCs w:val="24"/>
        </w:rPr>
        <w:t>esculenta</w:t>
      </w:r>
      <w:proofErr w:type="spellEnd"/>
      <w:r w:rsidRPr="00DB38FD">
        <w:rPr>
          <w:rFonts w:ascii="Times New Roman" w:hAnsi="Times New Roman" w:cs="Times New Roman"/>
          <w:bCs/>
          <w:i/>
          <w:iCs/>
          <w:sz w:val="24"/>
          <w:szCs w:val="24"/>
        </w:rPr>
        <w:t xml:space="preserve"> </w:t>
      </w:r>
      <w:proofErr w:type="spellStart"/>
      <w:r>
        <w:rPr>
          <w:rFonts w:ascii="Times New Roman" w:hAnsi="Times New Roman" w:cs="Times New Roman"/>
          <w:bCs/>
          <w:sz w:val="24"/>
          <w:szCs w:val="24"/>
        </w:rPr>
        <w:t>Crantz</w:t>
      </w:r>
      <w:proofErr w:type="spellEnd"/>
      <w:r>
        <w:rPr>
          <w:rFonts w:ascii="Times New Roman" w:hAnsi="Times New Roman" w:cs="Times New Roman"/>
          <w:bCs/>
          <w:sz w:val="24"/>
          <w:szCs w:val="24"/>
        </w:rPr>
        <w:t xml:space="preserve">.) em </w:t>
      </w:r>
      <w:r w:rsidRPr="00DB38FD">
        <w:rPr>
          <w:rFonts w:ascii="Times New Roman" w:hAnsi="Times New Roman" w:cs="Times New Roman"/>
          <w:bCs/>
          <w:sz w:val="24"/>
          <w:szCs w:val="24"/>
        </w:rPr>
        <w:t xml:space="preserve">comunidades tradicionais da Reserva Extrativista Rio </w:t>
      </w:r>
      <w:r w:rsidRPr="00DB38FD">
        <w:rPr>
          <w:rFonts w:ascii="Times New Roman" w:hAnsi="Times New Roman" w:cs="Times New Roman"/>
          <w:bCs/>
          <w:sz w:val="24"/>
          <w:szCs w:val="24"/>
        </w:rPr>
        <w:lastRenderedPageBreak/>
        <w:t>Xingu, Terra do Meio,</w:t>
      </w:r>
      <w:r>
        <w:rPr>
          <w:rFonts w:ascii="Times New Roman" w:hAnsi="Times New Roman" w:cs="Times New Roman"/>
          <w:bCs/>
          <w:sz w:val="24"/>
          <w:szCs w:val="24"/>
        </w:rPr>
        <w:t xml:space="preserve"> </w:t>
      </w:r>
      <w:r w:rsidRPr="00DB38FD">
        <w:rPr>
          <w:rFonts w:ascii="Times New Roman" w:hAnsi="Times New Roman" w:cs="Times New Roman"/>
          <w:bCs/>
          <w:sz w:val="24"/>
          <w:szCs w:val="24"/>
        </w:rPr>
        <w:t>Pará</w:t>
      </w:r>
      <w:r>
        <w:rPr>
          <w:rFonts w:ascii="Times New Roman" w:hAnsi="Times New Roman" w:cs="Times New Roman"/>
          <w:bCs/>
          <w:sz w:val="24"/>
          <w:szCs w:val="24"/>
        </w:rPr>
        <w:t>, 2015. In: CONGRESS</w:t>
      </w:r>
      <w:r w:rsidR="00182A36">
        <w:rPr>
          <w:rFonts w:ascii="Times New Roman" w:hAnsi="Times New Roman" w:cs="Times New Roman"/>
          <w:bCs/>
          <w:sz w:val="24"/>
          <w:szCs w:val="24"/>
        </w:rPr>
        <w:t xml:space="preserve">O BRASILEIRO DE AGROECOLOGIA, </w:t>
      </w:r>
      <w:proofErr w:type="gramStart"/>
      <w:r w:rsidR="00182A36">
        <w:rPr>
          <w:rFonts w:ascii="Times New Roman" w:hAnsi="Times New Roman" w:cs="Times New Roman"/>
          <w:bCs/>
          <w:sz w:val="24"/>
          <w:szCs w:val="24"/>
        </w:rPr>
        <w:t>9</w:t>
      </w:r>
      <w:proofErr w:type="gramEnd"/>
      <w:r>
        <w:rPr>
          <w:rFonts w:ascii="Times New Roman" w:hAnsi="Times New Roman" w:cs="Times New Roman"/>
          <w:bCs/>
          <w:sz w:val="24"/>
          <w:szCs w:val="24"/>
        </w:rPr>
        <w:t>. Cadernos de Agroecologia v.10, n</w:t>
      </w:r>
      <w:r w:rsidR="00182A36">
        <w:rPr>
          <w:rFonts w:ascii="Times New Roman" w:hAnsi="Times New Roman" w:cs="Times New Roman"/>
          <w:bCs/>
          <w:sz w:val="24"/>
          <w:szCs w:val="24"/>
        </w:rPr>
        <w:t>º 3,</w:t>
      </w:r>
      <w:r w:rsidRPr="00DB38FD">
        <w:rPr>
          <w:rFonts w:ascii="Times New Roman" w:hAnsi="Times New Roman" w:cs="Times New Roman"/>
          <w:bCs/>
          <w:sz w:val="24"/>
          <w:szCs w:val="24"/>
        </w:rPr>
        <w:t xml:space="preserve"> 2015</w:t>
      </w:r>
      <w:r>
        <w:rPr>
          <w:rFonts w:ascii="Times New Roman" w:hAnsi="Times New Roman" w:cs="Times New Roman"/>
          <w:bCs/>
          <w:sz w:val="24"/>
          <w:szCs w:val="24"/>
        </w:rPr>
        <w:t xml:space="preserve">. </w:t>
      </w:r>
    </w:p>
    <w:p w:rsidR="004246E6" w:rsidRDefault="004246E6" w:rsidP="00DB38FD">
      <w:pPr>
        <w:spacing w:after="0" w:line="480" w:lineRule="auto"/>
        <w:jc w:val="both"/>
        <w:rPr>
          <w:rFonts w:ascii="Times New Roman" w:hAnsi="Times New Roman" w:cs="Times New Roman"/>
          <w:bCs/>
          <w:sz w:val="24"/>
          <w:szCs w:val="24"/>
        </w:rPr>
      </w:pPr>
    </w:p>
    <w:p w:rsidR="004246E6" w:rsidRDefault="004246E6" w:rsidP="0072226F">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DUARTE, G. S. </w:t>
      </w:r>
      <w:proofErr w:type="gramStart"/>
      <w:r>
        <w:rPr>
          <w:rFonts w:ascii="Times New Roman" w:hAnsi="Times New Roman" w:cs="Times New Roman"/>
          <w:bCs/>
          <w:sz w:val="24"/>
          <w:szCs w:val="24"/>
        </w:rPr>
        <w:t>D.</w:t>
      </w:r>
      <w:proofErr w:type="gramEnd"/>
      <w:r>
        <w:rPr>
          <w:rFonts w:ascii="Times New Roman" w:hAnsi="Times New Roman" w:cs="Times New Roman"/>
          <w:bCs/>
          <w:sz w:val="24"/>
          <w:szCs w:val="24"/>
        </w:rPr>
        <w:t xml:space="preserve">; GONÇALVES, K. G.; PASA, M. C. Agricultura e mão de obra familiar em uma comunidade da Baixada Cuiabana, MT, Brasil. </w:t>
      </w:r>
      <w:r w:rsidRPr="00182A36">
        <w:rPr>
          <w:rFonts w:ascii="Times New Roman" w:hAnsi="Times New Roman" w:cs="Times New Roman"/>
          <w:b/>
          <w:bCs/>
          <w:sz w:val="24"/>
          <w:szCs w:val="24"/>
        </w:rPr>
        <w:t>Revista Biodiversidade</w:t>
      </w:r>
      <w:r w:rsidR="00182A36">
        <w:rPr>
          <w:rFonts w:ascii="Times New Roman" w:hAnsi="Times New Roman" w:cs="Times New Roman"/>
          <w:bCs/>
          <w:sz w:val="24"/>
          <w:szCs w:val="24"/>
        </w:rPr>
        <w:t>, v.14, p.84-</w:t>
      </w:r>
      <w:r>
        <w:rPr>
          <w:rFonts w:ascii="Times New Roman" w:hAnsi="Times New Roman" w:cs="Times New Roman"/>
          <w:bCs/>
          <w:sz w:val="24"/>
          <w:szCs w:val="24"/>
        </w:rPr>
        <w:t xml:space="preserve">97, 2015. </w:t>
      </w:r>
    </w:p>
    <w:p w:rsidR="004246E6" w:rsidRDefault="004246E6" w:rsidP="0072226F">
      <w:pPr>
        <w:spacing w:after="0" w:line="480" w:lineRule="auto"/>
        <w:jc w:val="both"/>
        <w:rPr>
          <w:rFonts w:ascii="Times New Roman" w:hAnsi="Times New Roman" w:cs="Times New Roman"/>
          <w:bCs/>
          <w:sz w:val="24"/>
          <w:szCs w:val="24"/>
        </w:rPr>
      </w:pPr>
    </w:p>
    <w:p w:rsidR="004246E6" w:rsidRDefault="004246E6" w:rsidP="00CC0A4E">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LIMA, </w:t>
      </w:r>
      <w:proofErr w:type="gramStart"/>
      <w:r>
        <w:rPr>
          <w:rFonts w:ascii="Times New Roman" w:hAnsi="Times New Roman" w:cs="Times New Roman"/>
          <w:iCs/>
          <w:sz w:val="24"/>
          <w:szCs w:val="24"/>
        </w:rPr>
        <w:t>D.</w:t>
      </w:r>
      <w:proofErr w:type="gramEnd"/>
      <w:r>
        <w:rPr>
          <w:rFonts w:ascii="Times New Roman" w:hAnsi="Times New Roman" w:cs="Times New Roman"/>
          <w:iCs/>
          <w:sz w:val="24"/>
          <w:szCs w:val="24"/>
        </w:rPr>
        <w:t>; STEWARD, A.</w:t>
      </w:r>
      <w:r w:rsidRPr="00CC0A4E">
        <w:rPr>
          <w:rFonts w:ascii="Times New Roman" w:hAnsi="Times New Roman" w:cs="Times New Roman"/>
          <w:iCs/>
          <w:sz w:val="24"/>
          <w:szCs w:val="24"/>
        </w:rPr>
        <w:t>; RICHERS, B</w:t>
      </w:r>
      <w:r>
        <w:rPr>
          <w:rFonts w:ascii="Times New Roman" w:hAnsi="Times New Roman" w:cs="Times New Roman" w:hint="eastAsia"/>
          <w:iCs/>
          <w:sz w:val="24"/>
          <w:szCs w:val="24"/>
        </w:rPr>
        <w:t>.</w:t>
      </w:r>
      <w:r w:rsidRPr="00CC0A4E">
        <w:rPr>
          <w:rFonts w:ascii="Times New Roman" w:hAnsi="Times New Roman" w:cs="Times New Roman"/>
          <w:iCs/>
          <w:sz w:val="24"/>
          <w:szCs w:val="24"/>
        </w:rPr>
        <w:t xml:space="preserve"> T. Trocas, experimenta</w:t>
      </w:r>
      <w:r w:rsidRPr="00CC0A4E">
        <w:rPr>
          <w:rFonts w:ascii="Times New Roman" w:hAnsi="Times New Roman" w:cs="Times New Roman" w:hint="eastAsia"/>
          <w:iCs/>
          <w:sz w:val="24"/>
          <w:szCs w:val="24"/>
        </w:rPr>
        <w:t>çõ</w:t>
      </w:r>
      <w:r w:rsidRPr="00CC0A4E">
        <w:rPr>
          <w:rFonts w:ascii="Times New Roman" w:hAnsi="Times New Roman" w:cs="Times New Roman"/>
          <w:iCs/>
          <w:sz w:val="24"/>
          <w:szCs w:val="24"/>
        </w:rPr>
        <w:t>es e prefer</w:t>
      </w:r>
      <w:r w:rsidRPr="00CC0A4E">
        <w:rPr>
          <w:rFonts w:ascii="Times New Roman" w:hAnsi="Times New Roman" w:cs="Times New Roman" w:hint="eastAsia"/>
          <w:iCs/>
          <w:sz w:val="24"/>
          <w:szCs w:val="24"/>
        </w:rPr>
        <w:t>ê</w:t>
      </w:r>
      <w:r w:rsidRPr="00CC0A4E">
        <w:rPr>
          <w:rFonts w:ascii="Times New Roman" w:hAnsi="Times New Roman" w:cs="Times New Roman"/>
          <w:iCs/>
          <w:sz w:val="24"/>
          <w:szCs w:val="24"/>
        </w:rPr>
        <w:t>ncias: um estudo sobre a din</w:t>
      </w:r>
      <w:r w:rsidRPr="00CC0A4E">
        <w:rPr>
          <w:rFonts w:ascii="Times New Roman" w:hAnsi="Times New Roman" w:cs="Times New Roman" w:hint="eastAsia"/>
          <w:iCs/>
          <w:sz w:val="24"/>
          <w:szCs w:val="24"/>
        </w:rPr>
        <w:t>â</w:t>
      </w:r>
      <w:r>
        <w:rPr>
          <w:rFonts w:ascii="Times New Roman" w:hAnsi="Times New Roman" w:cs="Times New Roman"/>
          <w:iCs/>
          <w:sz w:val="24"/>
          <w:szCs w:val="24"/>
        </w:rPr>
        <w:t xml:space="preserve">mica da </w:t>
      </w:r>
      <w:r w:rsidRPr="00CC0A4E">
        <w:rPr>
          <w:rFonts w:ascii="Times New Roman" w:hAnsi="Times New Roman" w:cs="Times New Roman"/>
          <w:iCs/>
          <w:sz w:val="24"/>
          <w:szCs w:val="24"/>
        </w:rPr>
        <w:t>diversidade da mandioca no m</w:t>
      </w:r>
      <w:r w:rsidRPr="00CC0A4E">
        <w:rPr>
          <w:rFonts w:ascii="Times New Roman" w:hAnsi="Times New Roman" w:cs="Times New Roman" w:hint="eastAsia"/>
          <w:iCs/>
          <w:sz w:val="24"/>
          <w:szCs w:val="24"/>
        </w:rPr>
        <w:t>é</w:t>
      </w:r>
      <w:r>
        <w:rPr>
          <w:rFonts w:ascii="Times New Roman" w:hAnsi="Times New Roman" w:cs="Times New Roman"/>
          <w:iCs/>
          <w:sz w:val="24"/>
          <w:szCs w:val="24"/>
        </w:rPr>
        <w:t xml:space="preserve">dio </w:t>
      </w:r>
      <w:r w:rsidRPr="00CC0A4E">
        <w:rPr>
          <w:rFonts w:ascii="Times New Roman" w:hAnsi="Times New Roman" w:cs="Times New Roman"/>
          <w:iCs/>
          <w:sz w:val="24"/>
          <w:szCs w:val="24"/>
        </w:rPr>
        <w:t>Solim</w:t>
      </w:r>
      <w:r w:rsidRPr="00CC0A4E">
        <w:rPr>
          <w:rFonts w:ascii="Times New Roman" w:hAnsi="Times New Roman" w:cs="Times New Roman" w:hint="eastAsia"/>
          <w:iCs/>
          <w:sz w:val="24"/>
          <w:szCs w:val="24"/>
        </w:rPr>
        <w:t>õ</w:t>
      </w:r>
      <w:r w:rsidRPr="00CC0A4E">
        <w:rPr>
          <w:rFonts w:ascii="Times New Roman" w:hAnsi="Times New Roman" w:cs="Times New Roman"/>
          <w:iCs/>
          <w:sz w:val="24"/>
          <w:szCs w:val="24"/>
        </w:rPr>
        <w:t>es, Amazonas. Boletim do Museu Paraense Em</w:t>
      </w:r>
      <w:r w:rsidRPr="00CC0A4E">
        <w:rPr>
          <w:rFonts w:ascii="Times New Roman" w:hAnsi="Times New Roman" w:cs="Times New Roman" w:hint="eastAsia"/>
          <w:iCs/>
          <w:sz w:val="24"/>
          <w:szCs w:val="24"/>
        </w:rPr>
        <w:t>í</w:t>
      </w:r>
      <w:r w:rsidRPr="00CC0A4E">
        <w:rPr>
          <w:rFonts w:ascii="Times New Roman" w:hAnsi="Times New Roman" w:cs="Times New Roman"/>
          <w:iCs/>
          <w:sz w:val="24"/>
          <w:szCs w:val="24"/>
        </w:rPr>
        <w:t xml:space="preserve">lio Goeldi. </w:t>
      </w:r>
      <w:r w:rsidRPr="00182A36">
        <w:rPr>
          <w:rFonts w:ascii="Times New Roman" w:hAnsi="Times New Roman" w:cs="Times New Roman"/>
          <w:b/>
          <w:iCs/>
          <w:sz w:val="24"/>
          <w:szCs w:val="24"/>
        </w:rPr>
        <w:t>Ci</w:t>
      </w:r>
      <w:r w:rsidRPr="00182A36">
        <w:rPr>
          <w:rFonts w:ascii="Times New Roman" w:hAnsi="Times New Roman" w:cs="Times New Roman" w:hint="eastAsia"/>
          <w:b/>
          <w:iCs/>
          <w:sz w:val="24"/>
          <w:szCs w:val="24"/>
        </w:rPr>
        <w:t>ê</w:t>
      </w:r>
      <w:r w:rsidRPr="00182A36">
        <w:rPr>
          <w:rFonts w:ascii="Times New Roman" w:hAnsi="Times New Roman" w:cs="Times New Roman"/>
          <w:b/>
          <w:iCs/>
          <w:sz w:val="24"/>
          <w:szCs w:val="24"/>
        </w:rPr>
        <w:t>ncias Humanas</w:t>
      </w:r>
      <w:r w:rsidRPr="00CC0A4E">
        <w:rPr>
          <w:rFonts w:ascii="Times New Roman" w:hAnsi="Times New Roman" w:cs="Times New Roman"/>
          <w:iCs/>
          <w:sz w:val="24"/>
          <w:szCs w:val="24"/>
        </w:rPr>
        <w:t xml:space="preserve">, v. </w:t>
      </w:r>
      <w:r w:rsidR="00EA4874">
        <w:rPr>
          <w:rFonts w:ascii="Times New Roman" w:hAnsi="Times New Roman" w:cs="Times New Roman"/>
          <w:iCs/>
          <w:sz w:val="24"/>
          <w:szCs w:val="24"/>
        </w:rPr>
        <w:t>7, n. 2, p.371-396,</w:t>
      </w:r>
      <w:r w:rsidRPr="00CC0A4E">
        <w:rPr>
          <w:rFonts w:ascii="Times New Roman" w:hAnsi="Times New Roman" w:cs="Times New Roman"/>
          <w:iCs/>
          <w:sz w:val="24"/>
          <w:szCs w:val="24"/>
        </w:rPr>
        <w:t xml:space="preserve"> 2012.</w:t>
      </w:r>
    </w:p>
    <w:p w:rsidR="00EA4874" w:rsidRDefault="00EA4874" w:rsidP="00CC0A4E">
      <w:pPr>
        <w:spacing w:after="0" w:line="480" w:lineRule="auto"/>
        <w:jc w:val="both"/>
        <w:rPr>
          <w:rFonts w:ascii="Times New Roman" w:hAnsi="Times New Roman" w:cs="Times New Roman"/>
          <w:iCs/>
          <w:sz w:val="24"/>
          <w:szCs w:val="24"/>
        </w:rPr>
      </w:pPr>
    </w:p>
    <w:p w:rsidR="004246E6" w:rsidRDefault="004246E6" w:rsidP="003255C8">
      <w:pPr>
        <w:spacing w:after="0" w:line="480" w:lineRule="auto"/>
        <w:jc w:val="both"/>
        <w:rPr>
          <w:rFonts w:ascii="Times New Roman" w:hAnsi="Times New Roman" w:cs="Times New Roman"/>
          <w:sz w:val="24"/>
          <w:szCs w:val="24"/>
        </w:rPr>
      </w:pPr>
      <w:r w:rsidRPr="003255C8">
        <w:rPr>
          <w:rFonts w:ascii="Times New Roman" w:hAnsi="Times New Roman" w:cs="Times New Roman"/>
          <w:sz w:val="24"/>
          <w:szCs w:val="24"/>
        </w:rPr>
        <w:t xml:space="preserve">LINHARES, A. S.; SANTOS, C. V. </w:t>
      </w:r>
      <w:r w:rsidRPr="004236D5">
        <w:rPr>
          <w:rFonts w:ascii="Times New Roman" w:hAnsi="Times New Roman" w:cs="Times New Roman"/>
          <w:bCs/>
          <w:sz w:val="24"/>
          <w:szCs w:val="24"/>
        </w:rPr>
        <w:t>“A casa de farinha é a minha morada”</w:t>
      </w:r>
      <w:r w:rsidRPr="004236D5">
        <w:rPr>
          <w:rFonts w:ascii="Times New Roman" w:hAnsi="Times New Roman" w:cs="Times New Roman"/>
          <w:sz w:val="24"/>
          <w:szCs w:val="24"/>
        </w:rPr>
        <w:t>:</w:t>
      </w:r>
      <w:r w:rsidRPr="003255C8">
        <w:rPr>
          <w:rFonts w:ascii="Times New Roman" w:hAnsi="Times New Roman" w:cs="Times New Roman"/>
          <w:sz w:val="24"/>
          <w:szCs w:val="24"/>
        </w:rPr>
        <w:t xml:space="preserve"> transformações</w:t>
      </w:r>
      <w:r>
        <w:rPr>
          <w:rFonts w:ascii="Times New Roman" w:hAnsi="Times New Roman" w:cs="Times New Roman"/>
          <w:sz w:val="24"/>
          <w:szCs w:val="24"/>
        </w:rPr>
        <w:t xml:space="preserve"> </w:t>
      </w:r>
      <w:r w:rsidRPr="003255C8">
        <w:rPr>
          <w:rFonts w:ascii="Times New Roman" w:hAnsi="Times New Roman" w:cs="Times New Roman"/>
          <w:sz w:val="24"/>
          <w:szCs w:val="24"/>
        </w:rPr>
        <w:t>e permanências na produção de farinha em uma comunidade rural na região do Baixo</w:t>
      </w:r>
      <w:r>
        <w:rPr>
          <w:rFonts w:ascii="Times New Roman" w:hAnsi="Times New Roman" w:cs="Times New Roman"/>
          <w:sz w:val="24"/>
          <w:szCs w:val="24"/>
        </w:rPr>
        <w:t xml:space="preserve"> </w:t>
      </w:r>
      <w:r w:rsidRPr="003255C8">
        <w:rPr>
          <w:rFonts w:ascii="Times New Roman" w:hAnsi="Times New Roman" w:cs="Times New Roman"/>
          <w:sz w:val="24"/>
          <w:szCs w:val="24"/>
        </w:rPr>
        <w:t xml:space="preserve">Tocantins-PA. </w:t>
      </w:r>
      <w:r w:rsidRPr="0016222E">
        <w:rPr>
          <w:rFonts w:ascii="Times New Roman" w:hAnsi="Times New Roman" w:cs="Times New Roman"/>
          <w:b/>
          <w:sz w:val="24"/>
          <w:szCs w:val="24"/>
        </w:rPr>
        <w:t>Agricultura Familiar</w:t>
      </w:r>
      <w:r w:rsidRPr="003255C8">
        <w:rPr>
          <w:rFonts w:ascii="Times New Roman" w:hAnsi="Times New Roman" w:cs="Times New Roman"/>
          <w:b/>
          <w:bCs/>
          <w:sz w:val="24"/>
          <w:szCs w:val="24"/>
        </w:rPr>
        <w:t xml:space="preserve">, </w:t>
      </w:r>
      <w:r w:rsidRPr="003255C8">
        <w:rPr>
          <w:rFonts w:ascii="Times New Roman" w:hAnsi="Times New Roman" w:cs="Times New Roman"/>
          <w:sz w:val="24"/>
          <w:szCs w:val="24"/>
        </w:rPr>
        <w:t>n.10, p</w:t>
      </w:r>
      <w:r>
        <w:rPr>
          <w:rFonts w:ascii="Times New Roman" w:hAnsi="Times New Roman" w:cs="Times New Roman"/>
          <w:sz w:val="24"/>
          <w:szCs w:val="24"/>
        </w:rPr>
        <w:t>.</w:t>
      </w:r>
      <w:r w:rsidRPr="003255C8">
        <w:rPr>
          <w:rFonts w:ascii="Times New Roman" w:hAnsi="Times New Roman" w:cs="Times New Roman"/>
          <w:sz w:val="24"/>
          <w:szCs w:val="24"/>
        </w:rPr>
        <w:t>53-66, Belém, 2014.</w:t>
      </w:r>
    </w:p>
    <w:p w:rsidR="00EA4874" w:rsidRPr="003255C8" w:rsidRDefault="00EA4874" w:rsidP="003255C8">
      <w:pPr>
        <w:spacing w:after="0" w:line="480" w:lineRule="auto"/>
        <w:jc w:val="both"/>
        <w:rPr>
          <w:rFonts w:ascii="Times New Roman" w:hAnsi="Times New Roman" w:cs="Times New Roman"/>
          <w:sz w:val="24"/>
          <w:szCs w:val="24"/>
        </w:rPr>
      </w:pPr>
    </w:p>
    <w:p w:rsidR="004246E6" w:rsidRDefault="002743F7" w:rsidP="00D814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LOPES, B. M. </w:t>
      </w:r>
      <w:r w:rsidRPr="0061656F">
        <w:rPr>
          <w:rFonts w:ascii="Times New Roman" w:hAnsi="Times New Roman" w:cs="Times New Roman"/>
          <w:b/>
          <w:sz w:val="24"/>
          <w:szCs w:val="24"/>
        </w:rPr>
        <w:t>Uso da capoeira na extração de lenha</w:t>
      </w:r>
      <w:r w:rsidR="004246E6" w:rsidRPr="0061656F">
        <w:rPr>
          <w:rFonts w:ascii="Times New Roman" w:hAnsi="Times New Roman" w:cs="Times New Roman"/>
          <w:b/>
          <w:sz w:val="24"/>
          <w:szCs w:val="24"/>
        </w:rPr>
        <w:t xml:space="preserve"> em três comunidades locais no </w:t>
      </w:r>
      <w:proofErr w:type="spellStart"/>
      <w:r w:rsidR="004246E6" w:rsidRPr="0061656F">
        <w:rPr>
          <w:rFonts w:ascii="Times New Roman" w:hAnsi="Times New Roman" w:cs="Times New Roman"/>
          <w:b/>
          <w:sz w:val="24"/>
          <w:szCs w:val="24"/>
        </w:rPr>
        <w:t>p</w:t>
      </w:r>
      <w:r w:rsidRPr="0061656F">
        <w:rPr>
          <w:rFonts w:ascii="Times New Roman" w:hAnsi="Times New Roman" w:cs="Times New Roman"/>
          <w:b/>
          <w:sz w:val="24"/>
          <w:szCs w:val="24"/>
        </w:rPr>
        <w:t>ólo</w:t>
      </w:r>
      <w:proofErr w:type="spellEnd"/>
      <w:r w:rsidRPr="0061656F">
        <w:rPr>
          <w:rFonts w:ascii="Times New Roman" w:hAnsi="Times New Roman" w:cs="Times New Roman"/>
          <w:b/>
          <w:sz w:val="24"/>
          <w:szCs w:val="24"/>
        </w:rPr>
        <w:t xml:space="preserve"> Rio Capim do PROAMBIENTE-PA</w:t>
      </w:r>
      <w:r>
        <w:rPr>
          <w:rFonts w:ascii="Times New Roman" w:hAnsi="Times New Roman" w:cs="Times New Roman"/>
          <w:sz w:val="24"/>
          <w:szCs w:val="24"/>
        </w:rPr>
        <w:t>, Belém,</w:t>
      </w:r>
      <w:r w:rsidR="004246E6" w:rsidRPr="00D81403">
        <w:rPr>
          <w:rFonts w:ascii="Times New Roman" w:hAnsi="Times New Roman" w:cs="Times New Roman"/>
          <w:sz w:val="24"/>
          <w:szCs w:val="24"/>
        </w:rPr>
        <w:t xml:space="preserve"> </w:t>
      </w:r>
      <w:r w:rsidR="00EA4874">
        <w:rPr>
          <w:rFonts w:ascii="Times New Roman" w:hAnsi="Times New Roman" w:cs="Times New Roman"/>
          <w:sz w:val="24"/>
          <w:szCs w:val="24"/>
        </w:rPr>
        <w:t xml:space="preserve">2006. 99 f. </w:t>
      </w:r>
      <w:r w:rsidR="004246E6" w:rsidRPr="00D81403">
        <w:rPr>
          <w:rFonts w:ascii="Times New Roman" w:hAnsi="Times New Roman" w:cs="Times New Roman"/>
          <w:sz w:val="24"/>
          <w:szCs w:val="24"/>
        </w:rPr>
        <w:t>Dissertação (Mestrado em Agriculturas Familiares e Desenvolvimento Sustentável). Universidade Fed</w:t>
      </w:r>
      <w:r w:rsidR="00EA4874">
        <w:rPr>
          <w:rFonts w:ascii="Times New Roman" w:hAnsi="Times New Roman" w:cs="Times New Roman"/>
          <w:sz w:val="24"/>
          <w:szCs w:val="24"/>
        </w:rPr>
        <w:t xml:space="preserve">eral do Pará, Belém, 2006. </w:t>
      </w:r>
    </w:p>
    <w:p w:rsidR="002743F7" w:rsidRDefault="002743F7" w:rsidP="00D81403">
      <w:pPr>
        <w:spacing w:after="0" w:line="480" w:lineRule="auto"/>
        <w:jc w:val="both"/>
        <w:rPr>
          <w:rFonts w:ascii="Times New Roman" w:hAnsi="Times New Roman" w:cs="Times New Roman"/>
          <w:sz w:val="24"/>
          <w:szCs w:val="24"/>
        </w:rPr>
      </w:pPr>
    </w:p>
    <w:p w:rsidR="004246E6" w:rsidRDefault="004246E6" w:rsidP="00094BC2">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MAZOYER, R.; ROUDART, L. </w:t>
      </w:r>
      <w:r w:rsidRPr="0061656F">
        <w:rPr>
          <w:rFonts w:ascii="Times New Roman" w:hAnsi="Times New Roman" w:cs="Times New Roman"/>
          <w:b/>
          <w:bCs/>
          <w:sz w:val="24"/>
          <w:szCs w:val="24"/>
        </w:rPr>
        <w:t>História das agriculturas no mundo</w:t>
      </w:r>
      <w:r w:rsidRPr="00012019">
        <w:rPr>
          <w:rFonts w:ascii="Times New Roman" w:hAnsi="Times New Roman" w:cs="Times New Roman"/>
          <w:bCs/>
          <w:sz w:val="24"/>
          <w:szCs w:val="24"/>
        </w:rPr>
        <w:t>: do neolítico à crise contemporânea</w:t>
      </w:r>
      <w:r>
        <w:rPr>
          <w:rFonts w:ascii="Times New Roman" w:hAnsi="Times New Roman" w:cs="Times New Roman"/>
          <w:bCs/>
          <w:sz w:val="24"/>
          <w:szCs w:val="24"/>
        </w:rPr>
        <w:t xml:space="preserve"> (Tradução de FALLUH, C.F.; FERREIRA, B.). São Paulo: Editora UNESP. Brasília, DF: NEAD, 2010. 568p.</w:t>
      </w:r>
    </w:p>
    <w:p w:rsidR="004246E6" w:rsidRDefault="004246E6" w:rsidP="008F199D">
      <w:pPr>
        <w:spacing w:after="0" w:line="480" w:lineRule="auto"/>
        <w:jc w:val="both"/>
        <w:rPr>
          <w:rFonts w:ascii="Times New Roman" w:hAnsi="Times New Roman" w:cs="Times New Roman"/>
          <w:iCs/>
          <w:sz w:val="24"/>
          <w:szCs w:val="24"/>
        </w:rPr>
      </w:pPr>
      <w:r w:rsidRPr="00B3122E">
        <w:rPr>
          <w:rFonts w:ascii="Times New Roman" w:hAnsi="Times New Roman" w:cs="Times New Roman"/>
          <w:iCs/>
          <w:sz w:val="24"/>
          <w:szCs w:val="24"/>
        </w:rPr>
        <w:lastRenderedPageBreak/>
        <w:t>M</w:t>
      </w:r>
      <w:r>
        <w:rPr>
          <w:rFonts w:ascii="Times New Roman" w:hAnsi="Times New Roman" w:cs="Times New Roman"/>
          <w:iCs/>
          <w:sz w:val="24"/>
          <w:szCs w:val="24"/>
        </w:rPr>
        <w:t xml:space="preserve">inistério do </w:t>
      </w:r>
      <w:r w:rsidRPr="00B3122E">
        <w:rPr>
          <w:rFonts w:ascii="Times New Roman" w:hAnsi="Times New Roman" w:cs="Times New Roman"/>
          <w:iCs/>
          <w:sz w:val="24"/>
          <w:szCs w:val="24"/>
        </w:rPr>
        <w:t>M</w:t>
      </w:r>
      <w:r>
        <w:rPr>
          <w:rFonts w:ascii="Times New Roman" w:hAnsi="Times New Roman" w:cs="Times New Roman"/>
          <w:iCs/>
          <w:sz w:val="24"/>
          <w:szCs w:val="24"/>
        </w:rPr>
        <w:t xml:space="preserve">eio </w:t>
      </w:r>
      <w:r w:rsidRPr="00B3122E">
        <w:rPr>
          <w:rFonts w:ascii="Times New Roman" w:hAnsi="Times New Roman" w:cs="Times New Roman"/>
          <w:iCs/>
          <w:sz w:val="24"/>
          <w:szCs w:val="24"/>
        </w:rPr>
        <w:t>A</w:t>
      </w:r>
      <w:r>
        <w:rPr>
          <w:rFonts w:ascii="Times New Roman" w:hAnsi="Times New Roman" w:cs="Times New Roman"/>
          <w:iCs/>
          <w:sz w:val="24"/>
          <w:szCs w:val="24"/>
        </w:rPr>
        <w:t xml:space="preserve">mbiente. </w:t>
      </w:r>
      <w:r w:rsidRPr="00B3122E">
        <w:rPr>
          <w:rFonts w:ascii="Times New Roman" w:hAnsi="Times New Roman" w:cs="Times New Roman"/>
          <w:iCs/>
          <w:sz w:val="24"/>
          <w:szCs w:val="24"/>
        </w:rPr>
        <w:t xml:space="preserve"> </w:t>
      </w:r>
      <w:proofErr w:type="spellStart"/>
      <w:r w:rsidRPr="0061656F">
        <w:rPr>
          <w:rFonts w:ascii="Times New Roman" w:hAnsi="Times New Roman" w:cs="Times New Roman"/>
          <w:b/>
          <w:iCs/>
          <w:sz w:val="24"/>
          <w:szCs w:val="24"/>
        </w:rPr>
        <w:t>Agrobiodiversidade</w:t>
      </w:r>
      <w:proofErr w:type="spellEnd"/>
      <w:r w:rsidRPr="0061656F">
        <w:rPr>
          <w:rFonts w:ascii="Times New Roman" w:hAnsi="Times New Roman" w:cs="Times New Roman"/>
          <w:b/>
          <w:iCs/>
          <w:sz w:val="24"/>
          <w:szCs w:val="24"/>
        </w:rPr>
        <w:t xml:space="preserve"> e diversidade cultural</w:t>
      </w:r>
      <w:r>
        <w:rPr>
          <w:rFonts w:ascii="Times New Roman" w:hAnsi="Times New Roman" w:cs="Times New Roman"/>
          <w:iCs/>
          <w:sz w:val="24"/>
          <w:szCs w:val="24"/>
        </w:rPr>
        <w:t xml:space="preserve">– Brasília, </w:t>
      </w:r>
      <w:r w:rsidRPr="00B3122E">
        <w:rPr>
          <w:rFonts w:ascii="Times New Roman" w:hAnsi="Times New Roman" w:cs="Times New Roman"/>
          <w:iCs/>
          <w:sz w:val="24"/>
          <w:szCs w:val="24"/>
        </w:rPr>
        <w:t>2006.</w:t>
      </w:r>
      <w:r>
        <w:rPr>
          <w:rFonts w:ascii="Times New Roman" w:hAnsi="Times New Roman" w:cs="Times New Roman"/>
          <w:iCs/>
          <w:sz w:val="24"/>
          <w:szCs w:val="24"/>
        </w:rPr>
        <w:t xml:space="preserve"> 82 p</w:t>
      </w:r>
      <w:r w:rsidRPr="00B3122E">
        <w:rPr>
          <w:rFonts w:ascii="Times New Roman" w:hAnsi="Times New Roman" w:cs="Times New Roman"/>
          <w:iCs/>
          <w:sz w:val="24"/>
          <w:szCs w:val="24"/>
        </w:rPr>
        <w:t>. (Série Biodiversidade, 20)</w:t>
      </w:r>
    </w:p>
    <w:p w:rsidR="00C42CA3" w:rsidRDefault="00C42CA3" w:rsidP="008F199D">
      <w:pPr>
        <w:spacing w:after="0" w:line="480" w:lineRule="auto"/>
        <w:jc w:val="both"/>
        <w:rPr>
          <w:rFonts w:ascii="Times New Roman" w:hAnsi="Times New Roman" w:cs="Times New Roman"/>
          <w:iCs/>
          <w:sz w:val="24"/>
          <w:szCs w:val="24"/>
        </w:rPr>
      </w:pPr>
    </w:p>
    <w:p w:rsidR="004246E6" w:rsidRDefault="004246E6" w:rsidP="005A5A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NEVES, S. L. S.; GERASEEV, L. C.; AUGUSTO, H. A. Dos saberes tradicionais à </w:t>
      </w:r>
      <w:r w:rsidRPr="008A6B2F">
        <w:rPr>
          <w:rFonts w:ascii="Times New Roman" w:hAnsi="Times New Roman" w:cs="Times New Roman"/>
          <w:sz w:val="24"/>
          <w:szCs w:val="24"/>
        </w:rPr>
        <w:t>agroecologia:</w:t>
      </w:r>
      <w:r>
        <w:rPr>
          <w:rFonts w:ascii="Times New Roman" w:hAnsi="Times New Roman" w:cs="Times New Roman"/>
          <w:sz w:val="24"/>
          <w:szCs w:val="24"/>
        </w:rPr>
        <w:t xml:space="preserve"> um estudo de caso das práticas </w:t>
      </w:r>
      <w:r w:rsidRPr="008A6B2F">
        <w:rPr>
          <w:rFonts w:ascii="Times New Roman" w:hAnsi="Times New Roman" w:cs="Times New Roman"/>
          <w:sz w:val="24"/>
          <w:szCs w:val="24"/>
        </w:rPr>
        <w:t>agríco</w:t>
      </w:r>
      <w:r>
        <w:rPr>
          <w:rFonts w:ascii="Times New Roman" w:hAnsi="Times New Roman" w:cs="Times New Roman"/>
          <w:sz w:val="24"/>
          <w:szCs w:val="24"/>
        </w:rPr>
        <w:t xml:space="preserve">las da comunidade </w:t>
      </w:r>
      <w:proofErr w:type="spellStart"/>
      <w:r>
        <w:rPr>
          <w:rFonts w:ascii="Times New Roman" w:hAnsi="Times New Roman" w:cs="Times New Roman"/>
          <w:sz w:val="24"/>
          <w:szCs w:val="24"/>
        </w:rPr>
        <w:t>vazanteira</w:t>
      </w:r>
      <w:proofErr w:type="spellEnd"/>
      <w:r>
        <w:rPr>
          <w:rFonts w:ascii="Times New Roman" w:hAnsi="Times New Roman" w:cs="Times New Roman"/>
          <w:sz w:val="24"/>
          <w:szCs w:val="24"/>
        </w:rPr>
        <w:t xml:space="preserve"> da </w:t>
      </w:r>
      <w:r w:rsidRPr="008A6B2F">
        <w:rPr>
          <w:rFonts w:ascii="Times New Roman" w:hAnsi="Times New Roman" w:cs="Times New Roman"/>
          <w:sz w:val="24"/>
          <w:szCs w:val="24"/>
        </w:rPr>
        <w:t xml:space="preserve">Ilha do Jenipapo, </w:t>
      </w:r>
      <w:proofErr w:type="gramStart"/>
      <w:r w:rsidRPr="008A6B2F">
        <w:rPr>
          <w:rFonts w:ascii="Times New Roman" w:hAnsi="Times New Roman" w:cs="Times New Roman"/>
          <w:sz w:val="24"/>
          <w:szCs w:val="24"/>
        </w:rPr>
        <w:t>Itacarambi-MG</w:t>
      </w:r>
      <w:proofErr w:type="gramEnd"/>
      <w:r w:rsidRPr="008A6B2F">
        <w:rPr>
          <w:rFonts w:ascii="Times New Roman" w:hAnsi="Times New Roman" w:cs="Times New Roman"/>
          <w:sz w:val="24"/>
          <w:szCs w:val="24"/>
        </w:rPr>
        <w:t>.</w:t>
      </w:r>
      <w:r>
        <w:rPr>
          <w:rFonts w:ascii="Times New Roman" w:hAnsi="Times New Roman" w:cs="Times New Roman"/>
          <w:sz w:val="24"/>
          <w:szCs w:val="24"/>
        </w:rPr>
        <w:t xml:space="preserve"> </w:t>
      </w:r>
      <w:r w:rsidRPr="00E50974">
        <w:rPr>
          <w:rFonts w:ascii="Times New Roman" w:hAnsi="Times New Roman" w:cs="Times New Roman"/>
          <w:b/>
          <w:sz w:val="24"/>
          <w:szCs w:val="24"/>
        </w:rPr>
        <w:t>Revista Brasileira de Agroecologia</w:t>
      </w:r>
      <w:r>
        <w:rPr>
          <w:rFonts w:ascii="Times New Roman" w:hAnsi="Times New Roman" w:cs="Times New Roman"/>
          <w:sz w:val="24"/>
          <w:szCs w:val="24"/>
        </w:rPr>
        <w:t xml:space="preserve">, v. 8 </w:t>
      </w:r>
      <w:r w:rsidR="00E50974">
        <w:rPr>
          <w:rFonts w:ascii="Times New Roman" w:hAnsi="Times New Roman" w:cs="Times New Roman"/>
          <w:sz w:val="24"/>
          <w:szCs w:val="24"/>
        </w:rPr>
        <w:t>n. 2</w:t>
      </w:r>
      <w:r w:rsidR="00800056">
        <w:rPr>
          <w:rFonts w:ascii="Times New Roman" w:hAnsi="Times New Roman" w:cs="Times New Roman"/>
          <w:sz w:val="24"/>
          <w:szCs w:val="24"/>
        </w:rPr>
        <w:t>, p.44-</w:t>
      </w:r>
      <w:r>
        <w:rPr>
          <w:rFonts w:ascii="Times New Roman" w:hAnsi="Times New Roman" w:cs="Times New Roman"/>
          <w:sz w:val="24"/>
          <w:szCs w:val="24"/>
        </w:rPr>
        <w:t xml:space="preserve">61, 2013. </w:t>
      </w:r>
    </w:p>
    <w:p w:rsidR="001357DF" w:rsidRDefault="001357DF" w:rsidP="005A5AE0">
      <w:pPr>
        <w:spacing w:after="0" w:line="480" w:lineRule="auto"/>
        <w:jc w:val="both"/>
        <w:rPr>
          <w:rFonts w:ascii="Times New Roman" w:hAnsi="Times New Roman" w:cs="Times New Roman"/>
          <w:sz w:val="24"/>
          <w:szCs w:val="24"/>
        </w:rPr>
      </w:pPr>
    </w:p>
    <w:p w:rsidR="00EE6962" w:rsidRDefault="004246E6" w:rsidP="005F2628">
      <w:pPr>
        <w:spacing w:after="0" w:line="480" w:lineRule="auto"/>
        <w:jc w:val="both"/>
        <w:rPr>
          <w:rFonts w:ascii="Times New Roman" w:hAnsi="Times New Roman" w:cs="Times New Roman"/>
          <w:bCs/>
          <w:sz w:val="24"/>
          <w:szCs w:val="24"/>
        </w:rPr>
      </w:pPr>
      <w:r w:rsidRPr="005F2628">
        <w:rPr>
          <w:rFonts w:ascii="Times New Roman" w:hAnsi="Times New Roman" w:cs="Times New Roman"/>
          <w:bCs/>
          <w:sz w:val="24"/>
          <w:szCs w:val="24"/>
        </w:rPr>
        <w:t xml:space="preserve">OLIVEIRA, O. M. S. Relações de trabalho nas casas de farinha de Cuité-PB (anos de 1950-1960). In: </w:t>
      </w:r>
      <w:r w:rsidR="00040516" w:rsidRPr="005F2628">
        <w:rPr>
          <w:rFonts w:ascii="Times New Roman" w:hAnsi="Times New Roman" w:cs="Times New Roman"/>
          <w:bCs/>
          <w:sz w:val="24"/>
          <w:szCs w:val="24"/>
        </w:rPr>
        <w:t>ENCONTRO ESTADUAL DE HISTÓRIA</w:t>
      </w:r>
      <w:r w:rsidRPr="005F2628">
        <w:rPr>
          <w:rFonts w:ascii="Times New Roman" w:hAnsi="Times New Roman" w:cs="Times New Roman"/>
          <w:bCs/>
          <w:sz w:val="24"/>
          <w:szCs w:val="24"/>
        </w:rPr>
        <w:t>, 17, Guarabira</w:t>
      </w:r>
      <w:r w:rsidR="00040516">
        <w:rPr>
          <w:rFonts w:ascii="Times New Roman" w:hAnsi="Times New Roman" w:cs="Times New Roman"/>
          <w:bCs/>
          <w:sz w:val="24"/>
          <w:szCs w:val="24"/>
        </w:rPr>
        <w:t xml:space="preserve">. Anais. </w:t>
      </w:r>
      <w:proofErr w:type="gramStart"/>
      <w:r w:rsidR="000C56A4">
        <w:rPr>
          <w:rFonts w:ascii="Times New Roman" w:hAnsi="Times New Roman" w:cs="Times New Roman"/>
          <w:bCs/>
          <w:sz w:val="24"/>
          <w:szCs w:val="24"/>
        </w:rPr>
        <w:t>v.</w:t>
      </w:r>
      <w:proofErr w:type="gramEnd"/>
      <w:r w:rsidR="000C56A4">
        <w:rPr>
          <w:rFonts w:ascii="Times New Roman" w:hAnsi="Times New Roman" w:cs="Times New Roman"/>
          <w:bCs/>
          <w:sz w:val="24"/>
          <w:szCs w:val="24"/>
        </w:rPr>
        <w:t xml:space="preserve">17, n.1, p.1301-1311. </w:t>
      </w:r>
      <w:r w:rsidR="00040516">
        <w:rPr>
          <w:rFonts w:ascii="Times New Roman" w:hAnsi="Times New Roman" w:cs="Times New Roman"/>
          <w:bCs/>
          <w:sz w:val="24"/>
          <w:szCs w:val="24"/>
        </w:rPr>
        <w:t>Paraíba: ANPUH, 2016</w:t>
      </w:r>
      <w:r w:rsidR="00544EA9">
        <w:rPr>
          <w:rFonts w:ascii="Times New Roman" w:hAnsi="Times New Roman" w:cs="Times New Roman"/>
          <w:bCs/>
          <w:sz w:val="24"/>
          <w:szCs w:val="24"/>
        </w:rPr>
        <w:t>.</w:t>
      </w:r>
    </w:p>
    <w:p w:rsidR="00040516" w:rsidRPr="005F2628" w:rsidRDefault="00040516" w:rsidP="005F2628">
      <w:pPr>
        <w:spacing w:after="0" w:line="480" w:lineRule="auto"/>
        <w:jc w:val="both"/>
        <w:rPr>
          <w:rFonts w:ascii="Times New Roman" w:hAnsi="Times New Roman" w:cs="Times New Roman"/>
          <w:bCs/>
          <w:sz w:val="24"/>
          <w:szCs w:val="24"/>
        </w:rPr>
      </w:pPr>
    </w:p>
    <w:p w:rsidR="004246E6" w:rsidRDefault="004246E6" w:rsidP="00862743">
      <w:pPr>
        <w:spacing w:after="0" w:line="480" w:lineRule="auto"/>
        <w:jc w:val="both"/>
        <w:rPr>
          <w:rFonts w:ascii="Times New Roman" w:hAnsi="Times New Roman" w:cs="Times New Roman"/>
          <w:sz w:val="24"/>
          <w:szCs w:val="24"/>
        </w:rPr>
      </w:pPr>
      <w:r w:rsidRPr="00862743">
        <w:rPr>
          <w:rFonts w:ascii="Times New Roman" w:hAnsi="Times New Roman" w:cs="Times New Roman"/>
          <w:sz w:val="24"/>
          <w:szCs w:val="24"/>
        </w:rPr>
        <w:t xml:space="preserve">PEREIRA, E; RUBIO, </w:t>
      </w:r>
      <w:r w:rsidRPr="00862743">
        <w:rPr>
          <w:rFonts w:ascii="Times New Roman" w:hAnsi="Times New Roman" w:cs="Times New Roman"/>
          <w:bCs/>
          <w:sz w:val="24"/>
          <w:szCs w:val="24"/>
        </w:rPr>
        <w:t xml:space="preserve">T. M; </w:t>
      </w:r>
      <w:r w:rsidRPr="00862743">
        <w:rPr>
          <w:rFonts w:ascii="Times New Roman" w:hAnsi="Times New Roman" w:cs="Times New Roman"/>
          <w:sz w:val="24"/>
          <w:szCs w:val="24"/>
        </w:rPr>
        <w:t>BARBOSA, C. A. P.</w:t>
      </w:r>
      <w:r w:rsidRPr="00862743">
        <w:rPr>
          <w:rFonts w:ascii="Times New Roman" w:hAnsi="Times New Roman" w:cs="Times New Roman"/>
          <w:b/>
          <w:bCs/>
          <w:sz w:val="24"/>
          <w:szCs w:val="24"/>
        </w:rPr>
        <w:t xml:space="preserve"> </w:t>
      </w:r>
      <w:r w:rsidRPr="00862743">
        <w:rPr>
          <w:rFonts w:ascii="Times New Roman" w:hAnsi="Times New Roman" w:cs="Times New Roman"/>
          <w:sz w:val="24"/>
          <w:szCs w:val="24"/>
        </w:rPr>
        <w:t>Documentação digital da arte rupestre: apresentação e avaliação do método em dois sítios de Monte Alegre, Amazônia, Brasil</w:t>
      </w:r>
      <w:r w:rsidRPr="00862743">
        <w:rPr>
          <w:rFonts w:ascii="Times New Roman" w:hAnsi="Times New Roman" w:cs="Times New Roman"/>
          <w:b/>
          <w:bCs/>
          <w:sz w:val="24"/>
          <w:szCs w:val="24"/>
        </w:rPr>
        <w:t xml:space="preserve">. </w:t>
      </w:r>
      <w:r w:rsidRPr="009D5DBC">
        <w:rPr>
          <w:rFonts w:ascii="Times New Roman" w:hAnsi="Times New Roman" w:cs="Times New Roman"/>
          <w:b/>
          <w:bCs/>
          <w:sz w:val="24"/>
          <w:szCs w:val="24"/>
        </w:rPr>
        <w:t>Ciências Humanas</w:t>
      </w:r>
      <w:r w:rsidRPr="00385722">
        <w:rPr>
          <w:rFonts w:ascii="Times New Roman" w:hAnsi="Times New Roman" w:cs="Times New Roman"/>
          <w:sz w:val="24"/>
          <w:szCs w:val="24"/>
        </w:rPr>
        <w:t>, v. 8,</w:t>
      </w:r>
      <w:r w:rsidRPr="00862743">
        <w:rPr>
          <w:rFonts w:ascii="Times New Roman" w:hAnsi="Times New Roman" w:cs="Times New Roman"/>
          <w:sz w:val="24"/>
          <w:szCs w:val="24"/>
        </w:rPr>
        <w:t xml:space="preserve"> n. 3, p. 585-603, 2013.</w:t>
      </w:r>
    </w:p>
    <w:p w:rsidR="009D5DBC" w:rsidRDefault="009D5DBC" w:rsidP="00862743">
      <w:pPr>
        <w:spacing w:after="0" w:line="480" w:lineRule="auto"/>
        <w:jc w:val="both"/>
        <w:rPr>
          <w:rFonts w:ascii="Times New Roman" w:hAnsi="Times New Roman" w:cs="Times New Roman"/>
          <w:sz w:val="24"/>
          <w:szCs w:val="24"/>
        </w:rPr>
      </w:pPr>
    </w:p>
    <w:p w:rsidR="009D5DBC" w:rsidRDefault="009D5DBC" w:rsidP="009D5DBC">
      <w:pPr>
        <w:spacing w:after="0" w:line="480" w:lineRule="auto"/>
        <w:jc w:val="both"/>
        <w:rPr>
          <w:rFonts w:ascii="Times New Roman" w:hAnsi="Times New Roman" w:cs="Times New Roman"/>
          <w:sz w:val="24"/>
          <w:szCs w:val="24"/>
        </w:rPr>
      </w:pPr>
      <w:r w:rsidRPr="00EB553B">
        <w:rPr>
          <w:rFonts w:ascii="Times New Roman" w:hAnsi="Times New Roman" w:cs="Times New Roman"/>
          <w:sz w:val="24"/>
          <w:szCs w:val="24"/>
        </w:rPr>
        <w:t>Secretaria de Estado de Planejamento, Orçamento e Finanças – SEPOF.</w:t>
      </w:r>
      <w:r>
        <w:rPr>
          <w:rFonts w:ascii="Times New Roman" w:hAnsi="Times New Roman" w:cs="Times New Roman"/>
          <w:sz w:val="24"/>
          <w:szCs w:val="24"/>
        </w:rPr>
        <w:t xml:space="preserve"> </w:t>
      </w:r>
      <w:r w:rsidRPr="003E4CF4">
        <w:rPr>
          <w:rFonts w:ascii="Times New Roman" w:hAnsi="Times New Roman" w:cs="Times New Roman"/>
          <w:bCs/>
          <w:sz w:val="24"/>
          <w:szCs w:val="24"/>
        </w:rPr>
        <w:t>Estatística Municipal, Monte Alegre, Pará.</w:t>
      </w:r>
      <w:r w:rsidRPr="00EB553B">
        <w:rPr>
          <w:rFonts w:ascii="Times New Roman" w:hAnsi="Times New Roman" w:cs="Times New Roman"/>
          <w:b/>
          <w:bCs/>
          <w:sz w:val="24"/>
          <w:szCs w:val="24"/>
        </w:rPr>
        <w:t xml:space="preserve"> </w:t>
      </w:r>
      <w:r w:rsidRPr="00EB553B">
        <w:rPr>
          <w:rFonts w:ascii="Times New Roman" w:hAnsi="Times New Roman" w:cs="Times New Roman"/>
          <w:sz w:val="24"/>
          <w:szCs w:val="24"/>
        </w:rPr>
        <w:t xml:space="preserve"> Disponível em:</w:t>
      </w:r>
      <w:r w:rsidRPr="003E4CF4">
        <w:rPr>
          <w:rFonts w:ascii="Times New Roman" w:hAnsi="Times New Roman" w:cs="Times New Roman"/>
          <w:sz w:val="24"/>
          <w:szCs w:val="24"/>
        </w:rPr>
        <w:t>&lt;</w:t>
      </w:r>
      <w:r w:rsidRPr="008C1626">
        <w:rPr>
          <w:rFonts w:ascii="Times New Roman" w:hAnsi="Times New Roman" w:cs="Times New Roman"/>
          <w:sz w:val="24"/>
          <w:szCs w:val="24"/>
        </w:rPr>
        <w:t>http://seicom.pa.gov.br/kitmineracao/estati</w:t>
      </w:r>
      <w:r>
        <w:rPr>
          <w:rFonts w:ascii="Times New Roman" w:hAnsi="Times New Roman" w:cs="Times New Roman"/>
          <w:sz w:val="24"/>
          <w:szCs w:val="24"/>
        </w:rPr>
        <w:t xml:space="preserve">stica-municipal/regiao-do-baixo </w:t>
      </w:r>
      <w:r w:rsidRPr="008C1626">
        <w:rPr>
          <w:rFonts w:ascii="Times New Roman" w:hAnsi="Times New Roman" w:cs="Times New Roman"/>
          <w:sz w:val="24"/>
          <w:szCs w:val="24"/>
        </w:rPr>
        <w:t xml:space="preserve">amazonas/MonteAlegre.pdf </w:t>
      </w:r>
      <w:r w:rsidRPr="003E4CF4">
        <w:rPr>
          <w:rFonts w:ascii="Times New Roman" w:hAnsi="Times New Roman" w:cs="Times New Roman"/>
          <w:sz w:val="24"/>
          <w:szCs w:val="24"/>
        </w:rPr>
        <w:t>&gt;</w:t>
      </w:r>
      <w:r w:rsidRPr="00EB553B">
        <w:rPr>
          <w:rFonts w:ascii="Times New Roman" w:hAnsi="Times New Roman" w:cs="Times New Roman"/>
          <w:sz w:val="24"/>
          <w:szCs w:val="24"/>
        </w:rPr>
        <w:t>. Acesso e</w:t>
      </w:r>
      <w:r>
        <w:rPr>
          <w:rFonts w:ascii="Times New Roman" w:hAnsi="Times New Roman" w:cs="Times New Roman"/>
          <w:sz w:val="24"/>
          <w:szCs w:val="24"/>
        </w:rPr>
        <w:t>m: 12 jul.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2017</w:t>
      </w:r>
      <w:r w:rsidRPr="00EB553B">
        <w:rPr>
          <w:rFonts w:ascii="Times New Roman" w:hAnsi="Times New Roman" w:cs="Times New Roman"/>
          <w:sz w:val="24"/>
          <w:szCs w:val="24"/>
        </w:rPr>
        <w:t>.</w:t>
      </w:r>
    </w:p>
    <w:p w:rsidR="00CD4893" w:rsidRDefault="00CD4893" w:rsidP="00862743">
      <w:pPr>
        <w:spacing w:after="0" w:line="480" w:lineRule="auto"/>
        <w:jc w:val="both"/>
        <w:rPr>
          <w:rFonts w:ascii="Times New Roman" w:hAnsi="Times New Roman" w:cs="Times New Roman"/>
          <w:sz w:val="24"/>
          <w:szCs w:val="24"/>
        </w:rPr>
      </w:pPr>
    </w:p>
    <w:p w:rsidR="009D5DBC" w:rsidRDefault="00421E67" w:rsidP="009D5DBC">
      <w:pPr>
        <w:spacing w:after="0" w:line="480" w:lineRule="auto"/>
        <w:jc w:val="both"/>
        <w:rPr>
          <w:rFonts w:ascii="Times New Roman" w:hAnsi="Times New Roman" w:cs="Times New Roman"/>
          <w:sz w:val="24"/>
          <w:szCs w:val="24"/>
        </w:rPr>
      </w:pPr>
      <w:r w:rsidRPr="00421E67">
        <w:rPr>
          <w:rFonts w:ascii="Times New Roman" w:hAnsi="Times New Roman" w:cs="Times New Roman"/>
          <w:bCs/>
          <w:sz w:val="24"/>
          <w:szCs w:val="24"/>
        </w:rPr>
        <w:t>SILVA, F. L.;</w:t>
      </w:r>
      <w:r w:rsidR="009D5DBC">
        <w:rPr>
          <w:rFonts w:ascii="Times New Roman" w:hAnsi="Times New Roman" w:cs="Times New Roman"/>
          <w:bCs/>
          <w:sz w:val="24"/>
          <w:szCs w:val="24"/>
        </w:rPr>
        <w:t xml:space="preserve"> SILVA, J. R.; SILVA, L. R. P. </w:t>
      </w:r>
      <w:r w:rsidRPr="00421E67">
        <w:rPr>
          <w:rFonts w:ascii="Times New Roman" w:hAnsi="Times New Roman" w:cs="Times New Roman"/>
          <w:bCs/>
          <w:sz w:val="24"/>
          <w:szCs w:val="24"/>
        </w:rPr>
        <w:t>Efeito do desmatamento e do programa de transferência de renda Bolsa Família na produção da mandioca (</w:t>
      </w:r>
      <w:proofErr w:type="spellStart"/>
      <w:r w:rsidRPr="00421E67">
        <w:rPr>
          <w:rFonts w:ascii="Times New Roman" w:hAnsi="Times New Roman" w:cs="Times New Roman"/>
          <w:bCs/>
          <w:i/>
          <w:iCs/>
          <w:sz w:val="24"/>
          <w:szCs w:val="24"/>
        </w:rPr>
        <w:t>Manihot</w:t>
      </w:r>
      <w:proofErr w:type="spellEnd"/>
      <w:r w:rsidRPr="00421E67">
        <w:rPr>
          <w:rFonts w:ascii="Times New Roman" w:hAnsi="Times New Roman" w:cs="Times New Roman"/>
          <w:bCs/>
          <w:i/>
          <w:iCs/>
          <w:sz w:val="24"/>
          <w:szCs w:val="24"/>
        </w:rPr>
        <w:t xml:space="preserve"> </w:t>
      </w:r>
      <w:proofErr w:type="spellStart"/>
      <w:r w:rsidRPr="00421E67">
        <w:rPr>
          <w:rFonts w:ascii="Times New Roman" w:hAnsi="Times New Roman" w:cs="Times New Roman"/>
          <w:bCs/>
          <w:i/>
          <w:iCs/>
          <w:sz w:val="24"/>
          <w:szCs w:val="24"/>
        </w:rPr>
        <w:t>Esculenta</w:t>
      </w:r>
      <w:proofErr w:type="spellEnd"/>
      <w:r w:rsidR="009D5DBC">
        <w:rPr>
          <w:rFonts w:ascii="Times New Roman" w:hAnsi="Times New Roman" w:cs="Times New Roman"/>
          <w:bCs/>
          <w:sz w:val="24"/>
          <w:szCs w:val="24"/>
        </w:rPr>
        <w:t> </w:t>
      </w:r>
      <w:proofErr w:type="spellStart"/>
      <w:r w:rsidR="009D5DBC">
        <w:rPr>
          <w:rFonts w:ascii="Times New Roman" w:hAnsi="Times New Roman" w:cs="Times New Roman"/>
          <w:bCs/>
          <w:sz w:val="24"/>
          <w:szCs w:val="24"/>
        </w:rPr>
        <w:t>Crantz</w:t>
      </w:r>
      <w:proofErr w:type="spellEnd"/>
      <w:r w:rsidR="009D5DBC">
        <w:rPr>
          <w:rFonts w:ascii="Times New Roman" w:hAnsi="Times New Roman" w:cs="Times New Roman"/>
          <w:bCs/>
          <w:sz w:val="24"/>
          <w:szCs w:val="24"/>
        </w:rPr>
        <w:t>) no Estado do Pará</w:t>
      </w:r>
      <w:r w:rsidRPr="00421E67">
        <w:rPr>
          <w:rFonts w:ascii="Times New Roman" w:hAnsi="Times New Roman" w:cs="Times New Roman"/>
          <w:bCs/>
          <w:sz w:val="24"/>
          <w:szCs w:val="24"/>
        </w:rPr>
        <w:t>.</w:t>
      </w:r>
      <w:r w:rsidRPr="00421E67">
        <w:rPr>
          <w:rFonts w:ascii="Times New Roman" w:hAnsi="Times New Roman" w:cs="Times New Roman"/>
          <w:bCs/>
          <w:i/>
          <w:iCs/>
          <w:sz w:val="24"/>
          <w:szCs w:val="24"/>
        </w:rPr>
        <w:t> </w:t>
      </w:r>
      <w:proofErr w:type="spellStart"/>
      <w:r w:rsidRPr="00421E67">
        <w:rPr>
          <w:rFonts w:ascii="Times New Roman" w:hAnsi="Times New Roman" w:cs="Times New Roman"/>
          <w:bCs/>
          <w:sz w:val="24"/>
          <w:szCs w:val="24"/>
        </w:rPr>
        <w:t>Observatorio</w:t>
      </w:r>
      <w:proofErr w:type="spellEnd"/>
      <w:r w:rsidRPr="00421E67">
        <w:rPr>
          <w:rFonts w:ascii="Times New Roman" w:hAnsi="Times New Roman" w:cs="Times New Roman"/>
          <w:bCs/>
          <w:sz w:val="24"/>
          <w:szCs w:val="24"/>
        </w:rPr>
        <w:t xml:space="preserve"> de </w:t>
      </w:r>
      <w:proofErr w:type="spellStart"/>
      <w:proofErr w:type="gramStart"/>
      <w:r w:rsidRPr="00421E67">
        <w:rPr>
          <w:rFonts w:ascii="Times New Roman" w:hAnsi="Times New Roman" w:cs="Times New Roman"/>
          <w:bCs/>
          <w:sz w:val="24"/>
          <w:szCs w:val="24"/>
        </w:rPr>
        <w:t>la</w:t>
      </w:r>
      <w:proofErr w:type="spellEnd"/>
      <w:proofErr w:type="gramEnd"/>
      <w:r w:rsidRPr="00421E67">
        <w:rPr>
          <w:rFonts w:ascii="Times New Roman" w:hAnsi="Times New Roman" w:cs="Times New Roman"/>
          <w:bCs/>
          <w:sz w:val="24"/>
          <w:szCs w:val="24"/>
        </w:rPr>
        <w:t xml:space="preserve"> </w:t>
      </w:r>
      <w:proofErr w:type="spellStart"/>
      <w:r w:rsidRPr="00421E67">
        <w:rPr>
          <w:rFonts w:ascii="Times New Roman" w:hAnsi="Times New Roman" w:cs="Times New Roman"/>
          <w:bCs/>
          <w:sz w:val="24"/>
          <w:szCs w:val="24"/>
        </w:rPr>
        <w:t>Economía</w:t>
      </w:r>
      <w:proofErr w:type="spellEnd"/>
      <w:r w:rsidRPr="00421E67">
        <w:rPr>
          <w:rFonts w:ascii="Times New Roman" w:hAnsi="Times New Roman" w:cs="Times New Roman"/>
          <w:bCs/>
          <w:sz w:val="24"/>
          <w:szCs w:val="24"/>
        </w:rPr>
        <w:t xml:space="preserve"> </w:t>
      </w:r>
      <w:proofErr w:type="spellStart"/>
      <w:r w:rsidRPr="00421E67">
        <w:rPr>
          <w:rFonts w:ascii="Times New Roman" w:hAnsi="Times New Roman" w:cs="Times New Roman"/>
          <w:bCs/>
          <w:sz w:val="24"/>
          <w:szCs w:val="24"/>
        </w:rPr>
        <w:t>Latinoamericana</w:t>
      </w:r>
      <w:proofErr w:type="spellEnd"/>
      <w:r w:rsidRPr="00421E67">
        <w:rPr>
          <w:rFonts w:ascii="Times New Roman" w:hAnsi="Times New Roman" w:cs="Times New Roman"/>
          <w:bCs/>
          <w:sz w:val="24"/>
          <w:szCs w:val="24"/>
        </w:rPr>
        <w:t xml:space="preserve"> </w:t>
      </w:r>
      <w:r w:rsidRPr="00421E67">
        <w:rPr>
          <w:rFonts w:ascii="Times New Roman" w:hAnsi="Times New Roman" w:cs="Times New Roman"/>
          <w:bCs/>
          <w:sz w:val="24"/>
          <w:szCs w:val="24"/>
        </w:rPr>
        <w:lastRenderedPageBreak/>
        <w:t>(on-line)</w:t>
      </w:r>
      <w:r>
        <w:rPr>
          <w:rFonts w:ascii="Times New Roman" w:hAnsi="Times New Roman" w:cs="Times New Roman"/>
          <w:bCs/>
          <w:sz w:val="24"/>
          <w:szCs w:val="24"/>
        </w:rPr>
        <w:t>, Málaga,</w:t>
      </w:r>
      <w:r w:rsidRPr="00421E67">
        <w:rPr>
          <w:rFonts w:ascii="Times New Roman" w:hAnsi="Times New Roman" w:cs="Times New Roman"/>
          <w:bCs/>
          <w:sz w:val="24"/>
          <w:szCs w:val="24"/>
        </w:rPr>
        <w:t xml:space="preserve"> 2014</w:t>
      </w:r>
      <w:r>
        <w:rPr>
          <w:rFonts w:ascii="Times New Roman" w:hAnsi="Times New Roman" w:cs="Times New Roman"/>
          <w:bCs/>
          <w:sz w:val="24"/>
          <w:szCs w:val="24"/>
        </w:rPr>
        <w:t>.</w:t>
      </w:r>
      <w:r w:rsidRPr="00421E67">
        <w:rPr>
          <w:rFonts w:ascii="Times New Roman" w:hAnsi="Times New Roman" w:cs="Times New Roman"/>
          <w:bCs/>
          <w:sz w:val="24"/>
          <w:szCs w:val="24"/>
        </w:rPr>
        <w:t xml:space="preserve"> Disponível em:</w:t>
      </w:r>
      <w:r w:rsidR="009D5DBC">
        <w:rPr>
          <w:rFonts w:ascii="Times New Roman" w:hAnsi="Times New Roman" w:cs="Times New Roman"/>
          <w:bCs/>
          <w:sz w:val="24"/>
          <w:szCs w:val="24"/>
        </w:rPr>
        <w:t>&lt;</w:t>
      </w:r>
      <w:r w:rsidRPr="00421E67">
        <w:rPr>
          <w:rFonts w:ascii="Times New Roman" w:hAnsi="Times New Roman" w:cs="Times New Roman"/>
          <w:bCs/>
          <w:sz w:val="24"/>
          <w:szCs w:val="24"/>
        </w:rPr>
        <w:t> http://www.eumed.net/cursecon/ecolat/br/14/produzao-mandioca.html</w:t>
      </w:r>
      <w:r w:rsidR="009D5DBC">
        <w:rPr>
          <w:rFonts w:ascii="Times New Roman" w:hAnsi="Times New Roman" w:cs="Times New Roman"/>
          <w:bCs/>
          <w:sz w:val="24"/>
          <w:szCs w:val="24"/>
        </w:rPr>
        <w:t>&gt;</w:t>
      </w:r>
      <w:r>
        <w:rPr>
          <w:rFonts w:ascii="Times New Roman" w:hAnsi="Times New Roman" w:cs="Times New Roman"/>
          <w:bCs/>
          <w:sz w:val="24"/>
          <w:szCs w:val="24"/>
        </w:rPr>
        <w:t xml:space="preserve">. Acesso em: </w:t>
      </w:r>
      <w:r w:rsidR="009D5DBC">
        <w:rPr>
          <w:rFonts w:ascii="Times New Roman" w:hAnsi="Times New Roman" w:cs="Times New Roman"/>
          <w:sz w:val="24"/>
          <w:szCs w:val="24"/>
        </w:rPr>
        <w:t>12 jul.</w:t>
      </w:r>
      <w:proofErr w:type="gramStart"/>
      <w:r w:rsidR="009D5DBC">
        <w:rPr>
          <w:rFonts w:ascii="Times New Roman" w:hAnsi="Times New Roman" w:cs="Times New Roman"/>
          <w:sz w:val="24"/>
          <w:szCs w:val="24"/>
        </w:rPr>
        <w:t xml:space="preserve">  </w:t>
      </w:r>
      <w:proofErr w:type="gramEnd"/>
      <w:r w:rsidR="009D5DBC">
        <w:rPr>
          <w:rFonts w:ascii="Times New Roman" w:hAnsi="Times New Roman" w:cs="Times New Roman"/>
          <w:sz w:val="24"/>
          <w:szCs w:val="24"/>
        </w:rPr>
        <w:t>2017</w:t>
      </w:r>
      <w:r w:rsidR="009D5DBC" w:rsidRPr="00EB553B">
        <w:rPr>
          <w:rFonts w:ascii="Times New Roman" w:hAnsi="Times New Roman" w:cs="Times New Roman"/>
          <w:sz w:val="24"/>
          <w:szCs w:val="24"/>
        </w:rPr>
        <w:t>.</w:t>
      </w:r>
    </w:p>
    <w:p w:rsidR="00C42CA3" w:rsidRDefault="00C42CA3" w:rsidP="009D5DBC">
      <w:pPr>
        <w:spacing w:after="0" w:line="480" w:lineRule="auto"/>
        <w:jc w:val="both"/>
        <w:rPr>
          <w:rFonts w:ascii="Times New Roman" w:hAnsi="Times New Roman" w:cs="Times New Roman"/>
          <w:sz w:val="24"/>
          <w:szCs w:val="24"/>
        </w:rPr>
      </w:pPr>
    </w:p>
    <w:p w:rsidR="007D1595" w:rsidRDefault="007D1595" w:rsidP="007D1595">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SILVA, M. M.; LOVATO, P. E</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VIEIRA, I. C. </w:t>
      </w:r>
      <w:r w:rsidRPr="0072226F">
        <w:rPr>
          <w:rFonts w:ascii="Times New Roman" w:hAnsi="Times New Roman" w:cs="Times New Roman"/>
          <w:bCs/>
          <w:sz w:val="24"/>
          <w:szCs w:val="24"/>
        </w:rPr>
        <w:t xml:space="preserve">O Sistema de Produção de Corte e Queima </w:t>
      </w:r>
      <w:r w:rsidR="009D5DBC">
        <w:rPr>
          <w:rFonts w:ascii="Times New Roman" w:hAnsi="Times New Roman" w:cs="Times New Roman"/>
          <w:bCs/>
          <w:sz w:val="24"/>
          <w:szCs w:val="24"/>
        </w:rPr>
        <w:t>desenvolvido pelos a</w:t>
      </w:r>
      <w:r>
        <w:rPr>
          <w:rFonts w:ascii="Times New Roman" w:hAnsi="Times New Roman" w:cs="Times New Roman"/>
          <w:bCs/>
          <w:sz w:val="24"/>
          <w:szCs w:val="24"/>
        </w:rPr>
        <w:t xml:space="preserve">gricultores </w:t>
      </w:r>
      <w:r w:rsidR="009D5DBC">
        <w:rPr>
          <w:rFonts w:ascii="Times New Roman" w:hAnsi="Times New Roman" w:cs="Times New Roman"/>
          <w:bCs/>
          <w:sz w:val="24"/>
          <w:szCs w:val="24"/>
        </w:rPr>
        <w:t>f</w:t>
      </w:r>
      <w:r w:rsidRPr="0072226F">
        <w:rPr>
          <w:rFonts w:ascii="Times New Roman" w:hAnsi="Times New Roman" w:cs="Times New Roman"/>
          <w:bCs/>
          <w:sz w:val="24"/>
          <w:szCs w:val="24"/>
        </w:rPr>
        <w:t>amiliares na Região da Transamazônica- Pará</w:t>
      </w:r>
      <w:r>
        <w:rPr>
          <w:rFonts w:ascii="Times New Roman" w:hAnsi="Times New Roman" w:cs="Times New Roman"/>
          <w:bCs/>
          <w:sz w:val="24"/>
          <w:szCs w:val="24"/>
        </w:rPr>
        <w:t xml:space="preserve">. </w:t>
      </w:r>
      <w:r w:rsidRPr="009D5DBC">
        <w:rPr>
          <w:rFonts w:ascii="Times New Roman" w:hAnsi="Times New Roman" w:cs="Times New Roman"/>
          <w:b/>
          <w:bCs/>
          <w:sz w:val="24"/>
          <w:szCs w:val="24"/>
        </w:rPr>
        <w:t>Revista Bras</w:t>
      </w:r>
      <w:r w:rsidR="009D5DBC">
        <w:rPr>
          <w:rFonts w:ascii="Times New Roman" w:hAnsi="Times New Roman" w:cs="Times New Roman"/>
          <w:b/>
          <w:bCs/>
          <w:sz w:val="24"/>
          <w:szCs w:val="24"/>
        </w:rPr>
        <w:t>ileira d</w:t>
      </w:r>
      <w:r w:rsidRPr="009D5DBC">
        <w:rPr>
          <w:rFonts w:ascii="Times New Roman" w:hAnsi="Times New Roman" w:cs="Times New Roman"/>
          <w:b/>
          <w:bCs/>
          <w:sz w:val="24"/>
          <w:szCs w:val="24"/>
        </w:rPr>
        <w:t>e Agroecologia</w:t>
      </w:r>
      <w:r>
        <w:rPr>
          <w:rFonts w:ascii="Times New Roman" w:hAnsi="Times New Roman" w:cs="Times New Roman"/>
          <w:bCs/>
          <w:sz w:val="24"/>
          <w:szCs w:val="24"/>
        </w:rPr>
        <w:t>, v</w:t>
      </w:r>
      <w:r w:rsidRPr="0072226F">
        <w:rPr>
          <w:rFonts w:ascii="Times New Roman" w:hAnsi="Times New Roman" w:cs="Times New Roman"/>
          <w:bCs/>
          <w:sz w:val="24"/>
          <w:szCs w:val="24"/>
        </w:rPr>
        <w:t>. 4</w:t>
      </w:r>
      <w:r w:rsidR="009D5DBC">
        <w:rPr>
          <w:rFonts w:ascii="Times New Roman" w:hAnsi="Times New Roman" w:cs="Times New Roman"/>
          <w:bCs/>
          <w:sz w:val="24"/>
          <w:szCs w:val="24"/>
        </w:rPr>
        <w:t>, p.4401-</w:t>
      </w:r>
      <w:r>
        <w:rPr>
          <w:rFonts w:ascii="Times New Roman" w:hAnsi="Times New Roman" w:cs="Times New Roman"/>
          <w:bCs/>
          <w:sz w:val="24"/>
          <w:szCs w:val="24"/>
        </w:rPr>
        <w:t xml:space="preserve">4404, </w:t>
      </w:r>
      <w:r w:rsidRPr="0072226F">
        <w:rPr>
          <w:rFonts w:ascii="Times New Roman" w:hAnsi="Times New Roman" w:cs="Times New Roman"/>
          <w:bCs/>
          <w:sz w:val="24"/>
          <w:szCs w:val="24"/>
        </w:rPr>
        <w:t>2009</w:t>
      </w:r>
      <w:r>
        <w:rPr>
          <w:rFonts w:ascii="Times New Roman" w:hAnsi="Times New Roman" w:cs="Times New Roman"/>
          <w:bCs/>
          <w:sz w:val="24"/>
          <w:szCs w:val="24"/>
        </w:rPr>
        <w:t xml:space="preserve">. </w:t>
      </w:r>
    </w:p>
    <w:p w:rsidR="00E44B33" w:rsidRDefault="00E44B33" w:rsidP="0072226F">
      <w:pPr>
        <w:spacing w:after="0" w:line="480" w:lineRule="auto"/>
        <w:jc w:val="both"/>
        <w:rPr>
          <w:rFonts w:ascii="Times New Roman" w:hAnsi="Times New Roman" w:cs="Times New Roman"/>
          <w:bCs/>
          <w:sz w:val="24"/>
          <w:szCs w:val="24"/>
        </w:rPr>
      </w:pPr>
    </w:p>
    <w:p w:rsidR="004246E6" w:rsidRDefault="004246E6" w:rsidP="00B02B5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VIZOLLI, 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SANTOS, R. M. G.; MACHADO, R. F. Saberes Quilombolas: um estudo no processo de produção da farinha de man</w:t>
      </w:r>
      <w:r w:rsidR="007C306F">
        <w:rPr>
          <w:rFonts w:ascii="Times New Roman" w:hAnsi="Times New Roman" w:cs="Times New Roman"/>
          <w:sz w:val="24"/>
          <w:szCs w:val="24"/>
        </w:rPr>
        <w:t xml:space="preserve">dioca. </w:t>
      </w:r>
      <w:r w:rsidR="007C306F" w:rsidRPr="009D5DBC">
        <w:rPr>
          <w:rFonts w:ascii="Times New Roman" w:hAnsi="Times New Roman" w:cs="Times New Roman"/>
          <w:b/>
          <w:sz w:val="24"/>
          <w:szCs w:val="24"/>
        </w:rPr>
        <w:t xml:space="preserve">Revista </w:t>
      </w:r>
      <w:proofErr w:type="spellStart"/>
      <w:r w:rsidR="007C306F" w:rsidRPr="009D5DBC">
        <w:rPr>
          <w:rFonts w:ascii="Times New Roman" w:hAnsi="Times New Roman" w:cs="Times New Roman"/>
          <w:b/>
          <w:sz w:val="24"/>
          <w:szCs w:val="24"/>
        </w:rPr>
        <w:t>Bolema</w:t>
      </w:r>
      <w:proofErr w:type="spellEnd"/>
      <w:r w:rsidR="009D5DBC">
        <w:rPr>
          <w:rFonts w:ascii="Times New Roman" w:hAnsi="Times New Roman" w:cs="Times New Roman"/>
          <w:sz w:val="24"/>
          <w:szCs w:val="24"/>
        </w:rPr>
        <w:t>, v.26, p.589-</w:t>
      </w:r>
      <w:r>
        <w:rPr>
          <w:rFonts w:ascii="Times New Roman" w:hAnsi="Times New Roman" w:cs="Times New Roman"/>
          <w:sz w:val="24"/>
          <w:szCs w:val="24"/>
        </w:rPr>
        <w:t xml:space="preserve">608, 2012. </w:t>
      </w:r>
    </w:p>
    <w:sectPr w:rsidR="004246E6" w:rsidSect="007A2AE9">
      <w:headerReference w:type="default" r:id="rId16"/>
      <w:pgSz w:w="11906" w:h="16838"/>
      <w:pgMar w:top="1701" w:right="1701" w:bottom="1701" w:left="1701"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2C" w:rsidRDefault="001D5B2C" w:rsidP="00285922">
      <w:pPr>
        <w:spacing w:after="0" w:line="240" w:lineRule="auto"/>
      </w:pPr>
      <w:r>
        <w:separator/>
      </w:r>
    </w:p>
  </w:endnote>
  <w:endnote w:type="continuationSeparator" w:id="0">
    <w:p w:rsidR="001D5B2C" w:rsidRDefault="001D5B2C" w:rsidP="0028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2C" w:rsidRDefault="001D5B2C" w:rsidP="00285922">
      <w:pPr>
        <w:spacing w:after="0" w:line="240" w:lineRule="auto"/>
      </w:pPr>
      <w:r>
        <w:separator/>
      </w:r>
    </w:p>
  </w:footnote>
  <w:footnote w:type="continuationSeparator" w:id="0">
    <w:p w:rsidR="001D5B2C" w:rsidRDefault="001D5B2C" w:rsidP="00285922">
      <w:pPr>
        <w:spacing w:after="0" w:line="240" w:lineRule="auto"/>
      </w:pPr>
      <w:r>
        <w:continuationSeparator/>
      </w:r>
    </w:p>
  </w:footnote>
  <w:footnote w:id="1">
    <w:p w:rsidR="00CD0D01" w:rsidRPr="00CD0D01" w:rsidRDefault="00CD0D01" w:rsidP="00CD0D01">
      <w:pPr>
        <w:autoSpaceDE w:val="0"/>
        <w:autoSpaceDN w:val="0"/>
        <w:adjustRightInd w:val="0"/>
        <w:spacing w:after="0" w:line="240" w:lineRule="auto"/>
        <w:jc w:val="both"/>
        <w:rPr>
          <w:rFonts w:ascii="Times New Roman" w:hAnsi="Times New Roman" w:cs="Times New Roman"/>
          <w:sz w:val="20"/>
          <w:szCs w:val="20"/>
        </w:rPr>
      </w:pPr>
      <w:r w:rsidRPr="00CD0D01">
        <w:rPr>
          <w:rStyle w:val="Refdenotaderodap"/>
          <w:sz w:val="20"/>
          <w:szCs w:val="20"/>
        </w:rPr>
        <w:footnoteRef/>
      </w:r>
      <w:r w:rsidRPr="00CD0D01">
        <w:rPr>
          <w:sz w:val="20"/>
          <w:szCs w:val="20"/>
        </w:rPr>
        <w:t xml:space="preserve"> </w:t>
      </w:r>
      <w:r w:rsidRPr="00CD0D01">
        <w:rPr>
          <w:rFonts w:ascii="Times New Roman" w:hAnsi="Times New Roman" w:cs="Times New Roman"/>
          <w:sz w:val="20"/>
          <w:szCs w:val="20"/>
        </w:rPr>
        <w:t xml:space="preserve">O tucupi é um líquido venenoso contido nas partes aéreas e principalmente nas raízes da mandioca, onde dependendo da variedade, idade e de fatores como solo, temperatura e umidade, pode ocasionar morte de animais e do ser humano, devido </w:t>
      </w:r>
      <w:proofErr w:type="gramStart"/>
      <w:r w:rsidRPr="00CD0D01">
        <w:rPr>
          <w:rFonts w:ascii="Times New Roman" w:hAnsi="Times New Roman" w:cs="Times New Roman"/>
          <w:sz w:val="20"/>
          <w:szCs w:val="20"/>
        </w:rPr>
        <w:t>a</w:t>
      </w:r>
      <w:proofErr w:type="gramEnd"/>
      <w:r w:rsidRPr="00CD0D01">
        <w:rPr>
          <w:rFonts w:ascii="Times New Roman" w:hAnsi="Times New Roman" w:cs="Times New Roman"/>
          <w:sz w:val="20"/>
          <w:szCs w:val="20"/>
        </w:rPr>
        <w:t xml:space="preserve"> concentração de ácido cianídrico (CARDOSO, 2005)</w:t>
      </w:r>
      <w:r w:rsidR="00436E99">
        <w:rPr>
          <w:rFonts w:ascii="Times New Roman" w:hAnsi="Times New Roman" w:cs="Times New Roman"/>
          <w:sz w:val="20"/>
          <w:szCs w:val="20"/>
        </w:rPr>
        <w:t xml:space="preserve">. Contudo, no estado do Pará, </w:t>
      </w:r>
      <w:r w:rsidR="00E710F3">
        <w:rPr>
          <w:rFonts w:ascii="Times New Roman" w:hAnsi="Times New Roman" w:cs="Times New Roman"/>
          <w:sz w:val="20"/>
          <w:szCs w:val="20"/>
        </w:rPr>
        <w:t>este produto passa por um processamento, que é feito pelas pr</w:t>
      </w:r>
      <w:r w:rsidR="00402F0B">
        <w:rPr>
          <w:rFonts w:ascii="Times New Roman" w:hAnsi="Times New Roman" w:cs="Times New Roman"/>
          <w:sz w:val="20"/>
          <w:szCs w:val="20"/>
        </w:rPr>
        <w:t>ópria</w:t>
      </w:r>
      <w:r w:rsidR="00E710F3">
        <w:rPr>
          <w:rFonts w:ascii="Times New Roman" w:hAnsi="Times New Roman" w:cs="Times New Roman"/>
          <w:sz w:val="20"/>
          <w:szCs w:val="20"/>
        </w:rPr>
        <w:t xml:space="preserve">s famílias produtoras, </w:t>
      </w:r>
      <w:r w:rsidR="00436E99">
        <w:rPr>
          <w:rFonts w:ascii="Times New Roman" w:hAnsi="Times New Roman" w:cs="Times New Roman"/>
          <w:sz w:val="20"/>
          <w:szCs w:val="20"/>
        </w:rPr>
        <w:t xml:space="preserve">para perda </w:t>
      </w:r>
      <w:r w:rsidR="00E710F3">
        <w:rPr>
          <w:rFonts w:ascii="Times New Roman" w:hAnsi="Times New Roman" w:cs="Times New Roman"/>
          <w:sz w:val="20"/>
          <w:szCs w:val="20"/>
        </w:rPr>
        <w:t>do veneno</w:t>
      </w:r>
      <w:r w:rsidR="00436E99">
        <w:rPr>
          <w:rFonts w:ascii="Times New Roman" w:hAnsi="Times New Roman" w:cs="Times New Roman"/>
          <w:sz w:val="20"/>
          <w:szCs w:val="20"/>
        </w:rPr>
        <w:t>,</w:t>
      </w:r>
      <w:r w:rsidR="00E710F3">
        <w:rPr>
          <w:rFonts w:ascii="Times New Roman" w:hAnsi="Times New Roman" w:cs="Times New Roman"/>
          <w:sz w:val="20"/>
          <w:szCs w:val="20"/>
        </w:rPr>
        <w:t xml:space="preserve"> e</w:t>
      </w:r>
      <w:r w:rsidR="00436E99">
        <w:rPr>
          <w:rFonts w:ascii="Times New Roman" w:hAnsi="Times New Roman" w:cs="Times New Roman"/>
          <w:sz w:val="20"/>
          <w:szCs w:val="20"/>
        </w:rPr>
        <w:t xml:space="preserve"> o mesmo </w:t>
      </w:r>
      <w:r w:rsidR="00E710F3">
        <w:rPr>
          <w:rFonts w:ascii="Times New Roman" w:hAnsi="Times New Roman" w:cs="Times New Roman"/>
          <w:sz w:val="20"/>
          <w:szCs w:val="20"/>
        </w:rPr>
        <w:t>passa a ser</w:t>
      </w:r>
      <w:r w:rsidR="00436E99">
        <w:rPr>
          <w:rFonts w:ascii="Times New Roman" w:hAnsi="Times New Roman" w:cs="Times New Roman"/>
          <w:sz w:val="20"/>
          <w:szCs w:val="20"/>
        </w:rPr>
        <w:t xml:space="preserve"> utilizado como tempero e complemento</w:t>
      </w:r>
      <w:r w:rsidR="00B71A5A">
        <w:rPr>
          <w:rFonts w:ascii="Times New Roman" w:hAnsi="Times New Roman" w:cs="Times New Roman"/>
          <w:sz w:val="20"/>
          <w:szCs w:val="20"/>
        </w:rPr>
        <w:t xml:space="preserve"> alimentar</w:t>
      </w:r>
      <w:r w:rsidR="00436E99">
        <w:rPr>
          <w:rFonts w:ascii="Times New Roman" w:hAnsi="Times New Roman" w:cs="Times New Roman"/>
          <w:sz w:val="20"/>
          <w:szCs w:val="20"/>
        </w:rPr>
        <w:t xml:space="preserve"> em diversos pratos típicos</w:t>
      </w:r>
      <w:r w:rsidRPr="00CD0D01">
        <w:rPr>
          <w:rFonts w:ascii="Times New Roman" w:hAnsi="Times New Roman" w:cs="Times New Roman"/>
          <w:sz w:val="20"/>
          <w:szCs w:val="20"/>
        </w:rPr>
        <w:t xml:space="preserve">. </w:t>
      </w:r>
    </w:p>
    <w:p w:rsidR="00CD0D01" w:rsidRDefault="00CD0D0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532930"/>
      <w:docPartObj>
        <w:docPartGallery w:val="Page Numbers (Top of Page)"/>
        <w:docPartUnique/>
      </w:docPartObj>
    </w:sdtPr>
    <w:sdtEndPr>
      <w:rPr>
        <w:rFonts w:ascii="Times New Roman" w:hAnsi="Times New Roman" w:cs="Times New Roman"/>
        <w:sz w:val="24"/>
        <w:szCs w:val="24"/>
      </w:rPr>
    </w:sdtEndPr>
    <w:sdtContent>
      <w:p w:rsidR="00A76C3E" w:rsidRPr="00285922" w:rsidRDefault="00A76C3E">
        <w:pPr>
          <w:pStyle w:val="Cabealho"/>
          <w:jc w:val="right"/>
          <w:rPr>
            <w:rFonts w:ascii="Times New Roman" w:hAnsi="Times New Roman" w:cs="Times New Roman"/>
            <w:sz w:val="24"/>
            <w:szCs w:val="24"/>
          </w:rPr>
        </w:pPr>
        <w:r w:rsidRPr="00285922">
          <w:rPr>
            <w:rFonts w:ascii="Times New Roman" w:hAnsi="Times New Roman" w:cs="Times New Roman"/>
            <w:sz w:val="24"/>
            <w:szCs w:val="24"/>
          </w:rPr>
          <w:fldChar w:fldCharType="begin"/>
        </w:r>
        <w:r w:rsidRPr="00285922">
          <w:rPr>
            <w:rFonts w:ascii="Times New Roman" w:hAnsi="Times New Roman" w:cs="Times New Roman"/>
            <w:sz w:val="24"/>
            <w:szCs w:val="24"/>
          </w:rPr>
          <w:instrText>PAGE   \* MERGEFORMAT</w:instrText>
        </w:r>
        <w:r w:rsidRPr="00285922">
          <w:rPr>
            <w:rFonts w:ascii="Times New Roman" w:hAnsi="Times New Roman" w:cs="Times New Roman"/>
            <w:sz w:val="24"/>
            <w:szCs w:val="24"/>
          </w:rPr>
          <w:fldChar w:fldCharType="separate"/>
        </w:r>
        <w:r w:rsidR="00A5285C">
          <w:rPr>
            <w:rFonts w:ascii="Times New Roman" w:hAnsi="Times New Roman" w:cs="Times New Roman"/>
            <w:noProof/>
            <w:sz w:val="24"/>
            <w:szCs w:val="24"/>
          </w:rPr>
          <w:t>1</w:t>
        </w:r>
        <w:r w:rsidRPr="00285922">
          <w:rPr>
            <w:rFonts w:ascii="Times New Roman" w:hAnsi="Times New Roman" w:cs="Times New Roman"/>
            <w:sz w:val="24"/>
            <w:szCs w:val="24"/>
          </w:rPr>
          <w:fldChar w:fldCharType="end"/>
        </w:r>
      </w:p>
    </w:sdtContent>
  </w:sdt>
  <w:p w:rsidR="00A76C3E" w:rsidRDefault="00A76C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9C"/>
    <w:rsid w:val="0000292D"/>
    <w:rsid w:val="00003A0F"/>
    <w:rsid w:val="00012019"/>
    <w:rsid w:val="00013A30"/>
    <w:rsid w:val="000149A1"/>
    <w:rsid w:val="000154B3"/>
    <w:rsid w:val="00015DE2"/>
    <w:rsid w:val="000230EF"/>
    <w:rsid w:val="00024AE8"/>
    <w:rsid w:val="000255BA"/>
    <w:rsid w:val="00026642"/>
    <w:rsid w:val="00030DD3"/>
    <w:rsid w:val="00035FFF"/>
    <w:rsid w:val="00036815"/>
    <w:rsid w:val="0003711E"/>
    <w:rsid w:val="00040516"/>
    <w:rsid w:val="00040E11"/>
    <w:rsid w:val="00042B9D"/>
    <w:rsid w:val="0004470B"/>
    <w:rsid w:val="000468BD"/>
    <w:rsid w:val="00047F60"/>
    <w:rsid w:val="000516C3"/>
    <w:rsid w:val="00051A80"/>
    <w:rsid w:val="000556B6"/>
    <w:rsid w:val="00057BB7"/>
    <w:rsid w:val="00066CC8"/>
    <w:rsid w:val="00067296"/>
    <w:rsid w:val="00067497"/>
    <w:rsid w:val="00070A6D"/>
    <w:rsid w:val="00071855"/>
    <w:rsid w:val="00072E86"/>
    <w:rsid w:val="00073A53"/>
    <w:rsid w:val="00073B2E"/>
    <w:rsid w:val="00080046"/>
    <w:rsid w:val="0008062E"/>
    <w:rsid w:val="0008070A"/>
    <w:rsid w:val="000853A5"/>
    <w:rsid w:val="00087A87"/>
    <w:rsid w:val="00087DD2"/>
    <w:rsid w:val="00094BC2"/>
    <w:rsid w:val="000A1199"/>
    <w:rsid w:val="000A195D"/>
    <w:rsid w:val="000A379E"/>
    <w:rsid w:val="000A3DC5"/>
    <w:rsid w:val="000A3FBD"/>
    <w:rsid w:val="000A445D"/>
    <w:rsid w:val="000A5B50"/>
    <w:rsid w:val="000A5D06"/>
    <w:rsid w:val="000A6EB2"/>
    <w:rsid w:val="000A7001"/>
    <w:rsid w:val="000B2F1A"/>
    <w:rsid w:val="000B3E76"/>
    <w:rsid w:val="000B4E26"/>
    <w:rsid w:val="000C1E34"/>
    <w:rsid w:val="000C4D9D"/>
    <w:rsid w:val="000C56A4"/>
    <w:rsid w:val="000C68CF"/>
    <w:rsid w:val="000C7287"/>
    <w:rsid w:val="000D4CB9"/>
    <w:rsid w:val="000D596F"/>
    <w:rsid w:val="000E023F"/>
    <w:rsid w:val="000E0A18"/>
    <w:rsid w:val="000E298D"/>
    <w:rsid w:val="000E2994"/>
    <w:rsid w:val="000E555A"/>
    <w:rsid w:val="000E7B2F"/>
    <w:rsid w:val="000F2813"/>
    <w:rsid w:val="000F2E5F"/>
    <w:rsid w:val="000F2E7D"/>
    <w:rsid w:val="000F5B40"/>
    <w:rsid w:val="000F6436"/>
    <w:rsid w:val="00101BE1"/>
    <w:rsid w:val="001021D1"/>
    <w:rsid w:val="00102588"/>
    <w:rsid w:val="001063C3"/>
    <w:rsid w:val="001110AD"/>
    <w:rsid w:val="00112B51"/>
    <w:rsid w:val="00114771"/>
    <w:rsid w:val="00115AFD"/>
    <w:rsid w:val="00117D78"/>
    <w:rsid w:val="001236FD"/>
    <w:rsid w:val="00123FAE"/>
    <w:rsid w:val="00127215"/>
    <w:rsid w:val="0013074F"/>
    <w:rsid w:val="0013136E"/>
    <w:rsid w:val="00131417"/>
    <w:rsid w:val="001329C4"/>
    <w:rsid w:val="001344BC"/>
    <w:rsid w:val="00134E84"/>
    <w:rsid w:val="001357DF"/>
    <w:rsid w:val="00140AE8"/>
    <w:rsid w:val="00141726"/>
    <w:rsid w:val="001432E7"/>
    <w:rsid w:val="00145E63"/>
    <w:rsid w:val="00150316"/>
    <w:rsid w:val="001509A1"/>
    <w:rsid w:val="00154B09"/>
    <w:rsid w:val="00160DED"/>
    <w:rsid w:val="00161C12"/>
    <w:rsid w:val="00162013"/>
    <w:rsid w:val="0016222E"/>
    <w:rsid w:val="00163E59"/>
    <w:rsid w:val="00165F63"/>
    <w:rsid w:val="00165FFD"/>
    <w:rsid w:val="00174AA3"/>
    <w:rsid w:val="00176822"/>
    <w:rsid w:val="001776A6"/>
    <w:rsid w:val="00181217"/>
    <w:rsid w:val="00182A36"/>
    <w:rsid w:val="00185FD8"/>
    <w:rsid w:val="00187397"/>
    <w:rsid w:val="00194702"/>
    <w:rsid w:val="001950B8"/>
    <w:rsid w:val="00195735"/>
    <w:rsid w:val="00197E9C"/>
    <w:rsid w:val="001A520D"/>
    <w:rsid w:val="001B0956"/>
    <w:rsid w:val="001B26CC"/>
    <w:rsid w:val="001B48B6"/>
    <w:rsid w:val="001B4B39"/>
    <w:rsid w:val="001B4BA5"/>
    <w:rsid w:val="001B54BA"/>
    <w:rsid w:val="001B7297"/>
    <w:rsid w:val="001C4743"/>
    <w:rsid w:val="001C5E4A"/>
    <w:rsid w:val="001C7D8B"/>
    <w:rsid w:val="001D08B2"/>
    <w:rsid w:val="001D2C3D"/>
    <w:rsid w:val="001D2C93"/>
    <w:rsid w:val="001D416A"/>
    <w:rsid w:val="001D5B2C"/>
    <w:rsid w:val="001E1B80"/>
    <w:rsid w:val="001E5669"/>
    <w:rsid w:val="001E614A"/>
    <w:rsid w:val="001E7FEE"/>
    <w:rsid w:val="001F0864"/>
    <w:rsid w:val="001F303F"/>
    <w:rsid w:val="001F3B4B"/>
    <w:rsid w:val="001F45E0"/>
    <w:rsid w:val="001F520F"/>
    <w:rsid w:val="001F5EF0"/>
    <w:rsid w:val="00202574"/>
    <w:rsid w:val="00206073"/>
    <w:rsid w:val="00206AA6"/>
    <w:rsid w:val="00207027"/>
    <w:rsid w:val="0021632F"/>
    <w:rsid w:val="00217C0A"/>
    <w:rsid w:val="00221400"/>
    <w:rsid w:val="002230AD"/>
    <w:rsid w:val="00223AE6"/>
    <w:rsid w:val="00227EDB"/>
    <w:rsid w:val="002328A4"/>
    <w:rsid w:val="00232C0D"/>
    <w:rsid w:val="00234352"/>
    <w:rsid w:val="0023634C"/>
    <w:rsid w:val="0024389F"/>
    <w:rsid w:val="0024564F"/>
    <w:rsid w:val="00246E6E"/>
    <w:rsid w:val="002505F5"/>
    <w:rsid w:val="00250ACC"/>
    <w:rsid w:val="0025268F"/>
    <w:rsid w:val="002527F3"/>
    <w:rsid w:val="00253816"/>
    <w:rsid w:val="00253977"/>
    <w:rsid w:val="002547B2"/>
    <w:rsid w:val="00256943"/>
    <w:rsid w:val="002570C8"/>
    <w:rsid w:val="002617C7"/>
    <w:rsid w:val="002639E3"/>
    <w:rsid w:val="002673DB"/>
    <w:rsid w:val="002743F7"/>
    <w:rsid w:val="00274A21"/>
    <w:rsid w:val="00276FD3"/>
    <w:rsid w:val="00280254"/>
    <w:rsid w:val="00285890"/>
    <w:rsid w:val="00285922"/>
    <w:rsid w:val="00291C4B"/>
    <w:rsid w:val="00292DAF"/>
    <w:rsid w:val="002944CA"/>
    <w:rsid w:val="00295314"/>
    <w:rsid w:val="00297793"/>
    <w:rsid w:val="002A079C"/>
    <w:rsid w:val="002A6108"/>
    <w:rsid w:val="002A7CD4"/>
    <w:rsid w:val="002C09F8"/>
    <w:rsid w:val="002C406C"/>
    <w:rsid w:val="002D34A9"/>
    <w:rsid w:val="002D3C27"/>
    <w:rsid w:val="002D3EC6"/>
    <w:rsid w:val="002E04F2"/>
    <w:rsid w:val="002E3B5A"/>
    <w:rsid w:val="002E5103"/>
    <w:rsid w:val="002F14A7"/>
    <w:rsid w:val="002F7C29"/>
    <w:rsid w:val="003117EB"/>
    <w:rsid w:val="003150B6"/>
    <w:rsid w:val="0032090B"/>
    <w:rsid w:val="00320C13"/>
    <w:rsid w:val="003247E1"/>
    <w:rsid w:val="003255C8"/>
    <w:rsid w:val="0033003C"/>
    <w:rsid w:val="00333ECC"/>
    <w:rsid w:val="003340D4"/>
    <w:rsid w:val="00336B55"/>
    <w:rsid w:val="00340879"/>
    <w:rsid w:val="00340CF8"/>
    <w:rsid w:val="00341775"/>
    <w:rsid w:val="00341C58"/>
    <w:rsid w:val="00342775"/>
    <w:rsid w:val="00344BB9"/>
    <w:rsid w:val="003453C1"/>
    <w:rsid w:val="00353B97"/>
    <w:rsid w:val="0035447C"/>
    <w:rsid w:val="003568AC"/>
    <w:rsid w:val="00360A38"/>
    <w:rsid w:val="00360F5F"/>
    <w:rsid w:val="003631D5"/>
    <w:rsid w:val="00367572"/>
    <w:rsid w:val="0037043E"/>
    <w:rsid w:val="00372399"/>
    <w:rsid w:val="003724ED"/>
    <w:rsid w:val="00376898"/>
    <w:rsid w:val="00380599"/>
    <w:rsid w:val="00382284"/>
    <w:rsid w:val="00385722"/>
    <w:rsid w:val="0038627A"/>
    <w:rsid w:val="0038796C"/>
    <w:rsid w:val="0039182E"/>
    <w:rsid w:val="00392629"/>
    <w:rsid w:val="003938D8"/>
    <w:rsid w:val="00395D36"/>
    <w:rsid w:val="003962B4"/>
    <w:rsid w:val="0039684E"/>
    <w:rsid w:val="003A68D0"/>
    <w:rsid w:val="003B04D2"/>
    <w:rsid w:val="003B05FF"/>
    <w:rsid w:val="003B10CA"/>
    <w:rsid w:val="003B1D01"/>
    <w:rsid w:val="003B471A"/>
    <w:rsid w:val="003B4ABD"/>
    <w:rsid w:val="003C058F"/>
    <w:rsid w:val="003C1461"/>
    <w:rsid w:val="003C1D83"/>
    <w:rsid w:val="003C26E4"/>
    <w:rsid w:val="003C600D"/>
    <w:rsid w:val="003D0229"/>
    <w:rsid w:val="003D3624"/>
    <w:rsid w:val="003D788D"/>
    <w:rsid w:val="003D7C89"/>
    <w:rsid w:val="003E0A39"/>
    <w:rsid w:val="003E254A"/>
    <w:rsid w:val="003E3248"/>
    <w:rsid w:val="003E4B08"/>
    <w:rsid w:val="003E4CF4"/>
    <w:rsid w:val="004016FF"/>
    <w:rsid w:val="00401817"/>
    <w:rsid w:val="004025E1"/>
    <w:rsid w:val="00402F0B"/>
    <w:rsid w:val="004061DE"/>
    <w:rsid w:val="0041312C"/>
    <w:rsid w:val="004159A1"/>
    <w:rsid w:val="00416B37"/>
    <w:rsid w:val="00417EEE"/>
    <w:rsid w:val="00421077"/>
    <w:rsid w:val="00421E67"/>
    <w:rsid w:val="004236D5"/>
    <w:rsid w:val="00424229"/>
    <w:rsid w:val="004246E6"/>
    <w:rsid w:val="00427248"/>
    <w:rsid w:val="00427C83"/>
    <w:rsid w:val="00427D64"/>
    <w:rsid w:val="0043113C"/>
    <w:rsid w:val="00431C1A"/>
    <w:rsid w:val="00433D64"/>
    <w:rsid w:val="0043459D"/>
    <w:rsid w:val="00436E99"/>
    <w:rsid w:val="004374E5"/>
    <w:rsid w:val="0044079B"/>
    <w:rsid w:val="00441171"/>
    <w:rsid w:val="00444A33"/>
    <w:rsid w:val="004456DB"/>
    <w:rsid w:val="00445DA5"/>
    <w:rsid w:val="00446DA6"/>
    <w:rsid w:val="00451CB1"/>
    <w:rsid w:val="00453952"/>
    <w:rsid w:val="00453C35"/>
    <w:rsid w:val="00456A1A"/>
    <w:rsid w:val="004610EF"/>
    <w:rsid w:val="004623B5"/>
    <w:rsid w:val="00462409"/>
    <w:rsid w:val="00466591"/>
    <w:rsid w:val="00467A53"/>
    <w:rsid w:val="004709E5"/>
    <w:rsid w:val="00470ABA"/>
    <w:rsid w:val="00473389"/>
    <w:rsid w:val="00473C36"/>
    <w:rsid w:val="00474FF9"/>
    <w:rsid w:val="004761EF"/>
    <w:rsid w:val="00476272"/>
    <w:rsid w:val="00485049"/>
    <w:rsid w:val="00490E6B"/>
    <w:rsid w:val="00492266"/>
    <w:rsid w:val="00493263"/>
    <w:rsid w:val="0049329A"/>
    <w:rsid w:val="00494787"/>
    <w:rsid w:val="004949D1"/>
    <w:rsid w:val="00497056"/>
    <w:rsid w:val="004A01F5"/>
    <w:rsid w:val="004A7CBB"/>
    <w:rsid w:val="004B0247"/>
    <w:rsid w:val="004B0BD6"/>
    <w:rsid w:val="004B25CE"/>
    <w:rsid w:val="004B5C95"/>
    <w:rsid w:val="004E2431"/>
    <w:rsid w:val="004E24D4"/>
    <w:rsid w:val="004E36B4"/>
    <w:rsid w:val="004E3A4D"/>
    <w:rsid w:val="004F0521"/>
    <w:rsid w:val="004F31AF"/>
    <w:rsid w:val="004F6851"/>
    <w:rsid w:val="005003EB"/>
    <w:rsid w:val="00502BF8"/>
    <w:rsid w:val="005034FC"/>
    <w:rsid w:val="00504B60"/>
    <w:rsid w:val="00504BFF"/>
    <w:rsid w:val="0051292B"/>
    <w:rsid w:val="00517B38"/>
    <w:rsid w:val="00520A5D"/>
    <w:rsid w:val="00521A0C"/>
    <w:rsid w:val="00521D3F"/>
    <w:rsid w:val="00522D34"/>
    <w:rsid w:val="00523E11"/>
    <w:rsid w:val="00525493"/>
    <w:rsid w:val="00527873"/>
    <w:rsid w:val="00534526"/>
    <w:rsid w:val="00536DAD"/>
    <w:rsid w:val="0053723D"/>
    <w:rsid w:val="00541657"/>
    <w:rsid w:val="0054286A"/>
    <w:rsid w:val="00543D7D"/>
    <w:rsid w:val="00544EA9"/>
    <w:rsid w:val="005462D0"/>
    <w:rsid w:val="00546583"/>
    <w:rsid w:val="0055034E"/>
    <w:rsid w:val="00553FD7"/>
    <w:rsid w:val="005601CC"/>
    <w:rsid w:val="00563572"/>
    <w:rsid w:val="005638C4"/>
    <w:rsid w:val="00565216"/>
    <w:rsid w:val="00566B78"/>
    <w:rsid w:val="00566D6F"/>
    <w:rsid w:val="00567BA9"/>
    <w:rsid w:val="00567C56"/>
    <w:rsid w:val="00571EA7"/>
    <w:rsid w:val="005721D8"/>
    <w:rsid w:val="005743D8"/>
    <w:rsid w:val="00575E81"/>
    <w:rsid w:val="00575F8C"/>
    <w:rsid w:val="00576BD4"/>
    <w:rsid w:val="00576E3C"/>
    <w:rsid w:val="0057773D"/>
    <w:rsid w:val="005814E6"/>
    <w:rsid w:val="00581AEC"/>
    <w:rsid w:val="005848E0"/>
    <w:rsid w:val="00590946"/>
    <w:rsid w:val="00591D70"/>
    <w:rsid w:val="00594F44"/>
    <w:rsid w:val="005956EE"/>
    <w:rsid w:val="00595CDA"/>
    <w:rsid w:val="00596CD3"/>
    <w:rsid w:val="005A3376"/>
    <w:rsid w:val="005A37C2"/>
    <w:rsid w:val="005A4CDF"/>
    <w:rsid w:val="005A55E9"/>
    <w:rsid w:val="005A5AE0"/>
    <w:rsid w:val="005A6B69"/>
    <w:rsid w:val="005B5BB0"/>
    <w:rsid w:val="005B6ADC"/>
    <w:rsid w:val="005C2378"/>
    <w:rsid w:val="005C2AA7"/>
    <w:rsid w:val="005C4297"/>
    <w:rsid w:val="005C5316"/>
    <w:rsid w:val="005C7EE9"/>
    <w:rsid w:val="005D01DD"/>
    <w:rsid w:val="005D125F"/>
    <w:rsid w:val="005D1B2D"/>
    <w:rsid w:val="005D524B"/>
    <w:rsid w:val="005D5A01"/>
    <w:rsid w:val="005E0532"/>
    <w:rsid w:val="005E1A4E"/>
    <w:rsid w:val="005E5438"/>
    <w:rsid w:val="005F2628"/>
    <w:rsid w:val="005F2A2F"/>
    <w:rsid w:val="005F50A5"/>
    <w:rsid w:val="005F536D"/>
    <w:rsid w:val="005F7559"/>
    <w:rsid w:val="00600FE1"/>
    <w:rsid w:val="00602A53"/>
    <w:rsid w:val="00605CEB"/>
    <w:rsid w:val="00607B1F"/>
    <w:rsid w:val="00607B26"/>
    <w:rsid w:val="00612101"/>
    <w:rsid w:val="0061335E"/>
    <w:rsid w:val="00613C34"/>
    <w:rsid w:val="00614972"/>
    <w:rsid w:val="0061506D"/>
    <w:rsid w:val="0061656F"/>
    <w:rsid w:val="00621BE0"/>
    <w:rsid w:val="0062235B"/>
    <w:rsid w:val="00623A0D"/>
    <w:rsid w:val="00624205"/>
    <w:rsid w:val="00625326"/>
    <w:rsid w:val="00625CA8"/>
    <w:rsid w:val="00625D20"/>
    <w:rsid w:val="0063325C"/>
    <w:rsid w:val="006337DF"/>
    <w:rsid w:val="00634FE7"/>
    <w:rsid w:val="006401B2"/>
    <w:rsid w:val="006444DC"/>
    <w:rsid w:val="00644776"/>
    <w:rsid w:val="00645F31"/>
    <w:rsid w:val="00645F6F"/>
    <w:rsid w:val="0065112D"/>
    <w:rsid w:val="00651E7C"/>
    <w:rsid w:val="006557AB"/>
    <w:rsid w:val="0065739A"/>
    <w:rsid w:val="00660A2B"/>
    <w:rsid w:val="00661962"/>
    <w:rsid w:val="006668DA"/>
    <w:rsid w:val="0068285B"/>
    <w:rsid w:val="006829DA"/>
    <w:rsid w:val="00683D8C"/>
    <w:rsid w:val="00684AB9"/>
    <w:rsid w:val="006863C4"/>
    <w:rsid w:val="00692F7D"/>
    <w:rsid w:val="00696F15"/>
    <w:rsid w:val="006A3DDF"/>
    <w:rsid w:val="006A7CD6"/>
    <w:rsid w:val="006B1691"/>
    <w:rsid w:val="006B3F22"/>
    <w:rsid w:val="006C0524"/>
    <w:rsid w:val="006C292E"/>
    <w:rsid w:val="006C363A"/>
    <w:rsid w:val="006C5281"/>
    <w:rsid w:val="006D0E33"/>
    <w:rsid w:val="006D64B5"/>
    <w:rsid w:val="006E5918"/>
    <w:rsid w:val="006E5D10"/>
    <w:rsid w:val="006F0CDB"/>
    <w:rsid w:val="006F22C7"/>
    <w:rsid w:val="006F6CB7"/>
    <w:rsid w:val="006F756C"/>
    <w:rsid w:val="00700981"/>
    <w:rsid w:val="00701001"/>
    <w:rsid w:val="0070447C"/>
    <w:rsid w:val="0070487C"/>
    <w:rsid w:val="00704EEA"/>
    <w:rsid w:val="007164A1"/>
    <w:rsid w:val="00716B54"/>
    <w:rsid w:val="0071717D"/>
    <w:rsid w:val="00717A7B"/>
    <w:rsid w:val="00717DEE"/>
    <w:rsid w:val="0072226F"/>
    <w:rsid w:val="007231C0"/>
    <w:rsid w:val="0072421C"/>
    <w:rsid w:val="00727779"/>
    <w:rsid w:val="00727E52"/>
    <w:rsid w:val="00731F9E"/>
    <w:rsid w:val="007423E8"/>
    <w:rsid w:val="00745C2B"/>
    <w:rsid w:val="00756E73"/>
    <w:rsid w:val="00760085"/>
    <w:rsid w:val="00764C8C"/>
    <w:rsid w:val="00765938"/>
    <w:rsid w:val="00765F9A"/>
    <w:rsid w:val="00766224"/>
    <w:rsid w:val="00767AD6"/>
    <w:rsid w:val="0077363A"/>
    <w:rsid w:val="00780900"/>
    <w:rsid w:val="00783700"/>
    <w:rsid w:val="00785825"/>
    <w:rsid w:val="00786782"/>
    <w:rsid w:val="007870B6"/>
    <w:rsid w:val="007933FA"/>
    <w:rsid w:val="0079795F"/>
    <w:rsid w:val="00797E99"/>
    <w:rsid w:val="007A2555"/>
    <w:rsid w:val="007A2AE9"/>
    <w:rsid w:val="007A6032"/>
    <w:rsid w:val="007B0FA5"/>
    <w:rsid w:val="007B244E"/>
    <w:rsid w:val="007B2BBC"/>
    <w:rsid w:val="007B4224"/>
    <w:rsid w:val="007B7F53"/>
    <w:rsid w:val="007C306F"/>
    <w:rsid w:val="007D1595"/>
    <w:rsid w:val="007D15DB"/>
    <w:rsid w:val="007D5BD1"/>
    <w:rsid w:val="007E1F12"/>
    <w:rsid w:val="007E256E"/>
    <w:rsid w:val="007E343F"/>
    <w:rsid w:val="007E68F5"/>
    <w:rsid w:val="007F183E"/>
    <w:rsid w:val="007F3A13"/>
    <w:rsid w:val="007F4A31"/>
    <w:rsid w:val="007F5F6C"/>
    <w:rsid w:val="007F6AB9"/>
    <w:rsid w:val="007F6DD1"/>
    <w:rsid w:val="007F71B3"/>
    <w:rsid w:val="007F72DB"/>
    <w:rsid w:val="00800056"/>
    <w:rsid w:val="00801A8D"/>
    <w:rsid w:val="0080329B"/>
    <w:rsid w:val="00804EEC"/>
    <w:rsid w:val="0080526E"/>
    <w:rsid w:val="00807683"/>
    <w:rsid w:val="008102F3"/>
    <w:rsid w:val="00811F94"/>
    <w:rsid w:val="00813E54"/>
    <w:rsid w:val="00814EDC"/>
    <w:rsid w:val="00816897"/>
    <w:rsid w:val="00816999"/>
    <w:rsid w:val="008205CA"/>
    <w:rsid w:val="00821FAE"/>
    <w:rsid w:val="00822083"/>
    <w:rsid w:val="00822648"/>
    <w:rsid w:val="0082771A"/>
    <w:rsid w:val="00827A4C"/>
    <w:rsid w:val="008332C5"/>
    <w:rsid w:val="008346C9"/>
    <w:rsid w:val="008407CD"/>
    <w:rsid w:val="00841485"/>
    <w:rsid w:val="00841CA9"/>
    <w:rsid w:val="00843CB7"/>
    <w:rsid w:val="00850D50"/>
    <w:rsid w:val="008518E0"/>
    <w:rsid w:val="00852819"/>
    <w:rsid w:val="00852AA2"/>
    <w:rsid w:val="00856C5C"/>
    <w:rsid w:val="00857BFA"/>
    <w:rsid w:val="00861F8D"/>
    <w:rsid w:val="00862743"/>
    <w:rsid w:val="008650C9"/>
    <w:rsid w:val="008659E4"/>
    <w:rsid w:val="00871429"/>
    <w:rsid w:val="0087304F"/>
    <w:rsid w:val="00874DC5"/>
    <w:rsid w:val="00874FE4"/>
    <w:rsid w:val="00876751"/>
    <w:rsid w:val="00877BE5"/>
    <w:rsid w:val="00883198"/>
    <w:rsid w:val="00883805"/>
    <w:rsid w:val="00885FC8"/>
    <w:rsid w:val="008900EC"/>
    <w:rsid w:val="0089235E"/>
    <w:rsid w:val="008A1DBE"/>
    <w:rsid w:val="008A2878"/>
    <w:rsid w:val="008A66AB"/>
    <w:rsid w:val="008A6B2F"/>
    <w:rsid w:val="008B059C"/>
    <w:rsid w:val="008B1329"/>
    <w:rsid w:val="008B57C5"/>
    <w:rsid w:val="008C1626"/>
    <w:rsid w:val="008C1E3F"/>
    <w:rsid w:val="008C220E"/>
    <w:rsid w:val="008C2FB6"/>
    <w:rsid w:val="008C3609"/>
    <w:rsid w:val="008D4B8F"/>
    <w:rsid w:val="008D4B9A"/>
    <w:rsid w:val="008D4C30"/>
    <w:rsid w:val="008D6B34"/>
    <w:rsid w:val="008D6EDE"/>
    <w:rsid w:val="008D7119"/>
    <w:rsid w:val="008D7F13"/>
    <w:rsid w:val="008D7F8E"/>
    <w:rsid w:val="008E2669"/>
    <w:rsid w:val="008E4C94"/>
    <w:rsid w:val="008E5B2F"/>
    <w:rsid w:val="008E67A2"/>
    <w:rsid w:val="008F14A9"/>
    <w:rsid w:val="008F199D"/>
    <w:rsid w:val="008F6542"/>
    <w:rsid w:val="00902E19"/>
    <w:rsid w:val="0090381D"/>
    <w:rsid w:val="00903FF3"/>
    <w:rsid w:val="00904DFA"/>
    <w:rsid w:val="00907955"/>
    <w:rsid w:val="00911AEF"/>
    <w:rsid w:val="00914050"/>
    <w:rsid w:val="009155BB"/>
    <w:rsid w:val="00920442"/>
    <w:rsid w:val="009252EB"/>
    <w:rsid w:val="00932512"/>
    <w:rsid w:val="00933404"/>
    <w:rsid w:val="0093405D"/>
    <w:rsid w:val="0093494E"/>
    <w:rsid w:val="00940807"/>
    <w:rsid w:val="00943644"/>
    <w:rsid w:val="00943924"/>
    <w:rsid w:val="00944743"/>
    <w:rsid w:val="00945853"/>
    <w:rsid w:val="009464D8"/>
    <w:rsid w:val="009466EE"/>
    <w:rsid w:val="00950A79"/>
    <w:rsid w:val="00950F4F"/>
    <w:rsid w:val="009518D2"/>
    <w:rsid w:val="0095198B"/>
    <w:rsid w:val="009533CB"/>
    <w:rsid w:val="00961F32"/>
    <w:rsid w:val="0096218E"/>
    <w:rsid w:val="00964EC0"/>
    <w:rsid w:val="009651D8"/>
    <w:rsid w:val="00966315"/>
    <w:rsid w:val="0096770E"/>
    <w:rsid w:val="009833D1"/>
    <w:rsid w:val="00983AFB"/>
    <w:rsid w:val="0099002A"/>
    <w:rsid w:val="00991A30"/>
    <w:rsid w:val="00991D4B"/>
    <w:rsid w:val="00997578"/>
    <w:rsid w:val="009A36C9"/>
    <w:rsid w:val="009A7159"/>
    <w:rsid w:val="009A72F2"/>
    <w:rsid w:val="009B2245"/>
    <w:rsid w:val="009B42DE"/>
    <w:rsid w:val="009B7990"/>
    <w:rsid w:val="009B7A20"/>
    <w:rsid w:val="009C11D6"/>
    <w:rsid w:val="009C13CC"/>
    <w:rsid w:val="009C5F95"/>
    <w:rsid w:val="009C66A4"/>
    <w:rsid w:val="009D2F06"/>
    <w:rsid w:val="009D3512"/>
    <w:rsid w:val="009D5DBC"/>
    <w:rsid w:val="009E298C"/>
    <w:rsid w:val="009E2C90"/>
    <w:rsid w:val="009E5363"/>
    <w:rsid w:val="009E6964"/>
    <w:rsid w:val="009F13C6"/>
    <w:rsid w:val="009F2B2F"/>
    <w:rsid w:val="009F4071"/>
    <w:rsid w:val="009F4BA9"/>
    <w:rsid w:val="009F4CD2"/>
    <w:rsid w:val="009F6249"/>
    <w:rsid w:val="00A176EA"/>
    <w:rsid w:val="00A20247"/>
    <w:rsid w:val="00A20FC7"/>
    <w:rsid w:val="00A214E4"/>
    <w:rsid w:val="00A2205D"/>
    <w:rsid w:val="00A251A5"/>
    <w:rsid w:val="00A35186"/>
    <w:rsid w:val="00A36B83"/>
    <w:rsid w:val="00A37FF5"/>
    <w:rsid w:val="00A43FE9"/>
    <w:rsid w:val="00A5285C"/>
    <w:rsid w:val="00A57F82"/>
    <w:rsid w:val="00A64B8A"/>
    <w:rsid w:val="00A65520"/>
    <w:rsid w:val="00A66CCB"/>
    <w:rsid w:val="00A76C3E"/>
    <w:rsid w:val="00A774DA"/>
    <w:rsid w:val="00A80C96"/>
    <w:rsid w:val="00A81332"/>
    <w:rsid w:val="00A82B21"/>
    <w:rsid w:val="00A82E62"/>
    <w:rsid w:val="00A853A8"/>
    <w:rsid w:val="00A969EA"/>
    <w:rsid w:val="00A96E62"/>
    <w:rsid w:val="00AA0139"/>
    <w:rsid w:val="00AA3F6F"/>
    <w:rsid w:val="00AA4CBC"/>
    <w:rsid w:val="00AA5FCB"/>
    <w:rsid w:val="00AB047E"/>
    <w:rsid w:val="00AB0C0F"/>
    <w:rsid w:val="00AB2E49"/>
    <w:rsid w:val="00AB5712"/>
    <w:rsid w:val="00AD48B6"/>
    <w:rsid w:val="00AD5CFA"/>
    <w:rsid w:val="00AD5EAB"/>
    <w:rsid w:val="00AF336B"/>
    <w:rsid w:val="00AF79BC"/>
    <w:rsid w:val="00B02046"/>
    <w:rsid w:val="00B02B51"/>
    <w:rsid w:val="00B06933"/>
    <w:rsid w:val="00B06FDC"/>
    <w:rsid w:val="00B077B4"/>
    <w:rsid w:val="00B10373"/>
    <w:rsid w:val="00B148E1"/>
    <w:rsid w:val="00B150B3"/>
    <w:rsid w:val="00B22148"/>
    <w:rsid w:val="00B23F69"/>
    <w:rsid w:val="00B25107"/>
    <w:rsid w:val="00B3122E"/>
    <w:rsid w:val="00B31A66"/>
    <w:rsid w:val="00B32BD3"/>
    <w:rsid w:val="00B3536B"/>
    <w:rsid w:val="00B37E75"/>
    <w:rsid w:val="00B443ED"/>
    <w:rsid w:val="00B44F77"/>
    <w:rsid w:val="00B45959"/>
    <w:rsid w:val="00B46715"/>
    <w:rsid w:val="00B52376"/>
    <w:rsid w:val="00B52411"/>
    <w:rsid w:val="00B53A33"/>
    <w:rsid w:val="00B53D0E"/>
    <w:rsid w:val="00B56B52"/>
    <w:rsid w:val="00B64998"/>
    <w:rsid w:val="00B64BBD"/>
    <w:rsid w:val="00B65141"/>
    <w:rsid w:val="00B710E6"/>
    <w:rsid w:val="00B71A5A"/>
    <w:rsid w:val="00B72A51"/>
    <w:rsid w:val="00B748F8"/>
    <w:rsid w:val="00B76B32"/>
    <w:rsid w:val="00B77118"/>
    <w:rsid w:val="00B82F51"/>
    <w:rsid w:val="00B84365"/>
    <w:rsid w:val="00B85B1F"/>
    <w:rsid w:val="00B87B25"/>
    <w:rsid w:val="00B92AA6"/>
    <w:rsid w:val="00B93101"/>
    <w:rsid w:val="00B94BD6"/>
    <w:rsid w:val="00B94BD9"/>
    <w:rsid w:val="00B97BB4"/>
    <w:rsid w:val="00BA06D5"/>
    <w:rsid w:val="00BA1E27"/>
    <w:rsid w:val="00BA2DB6"/>
    <w:rsid w:val="00BA5D14"/>
    <w:rsid w:val="00BA73B9"/>
    <w:rsid w:val="00BA7881"/>
    <w:rsid w:val="00BB020F"/>
    <w:rsid w:val="00BB4D13"/>
    <w:rsid w:val="00BC2CC8"/>
    <w:rsid w:val="00BC4811"/>
    <w:rsid w:val="00BD032B"/>
    <w:rsid w:val="00BD3C8D"/>
    <w:rsid w:val="00BD45D7"/>
    <w:rsid w:val="00BD55B6"/>
    <w:rsid w:val="00BD750B"/>
    <w:rsid w:val="00BE4F2A"/>
    <w:rsid w:val="00BE73C2"/>
    <w:rsid w:val="00BF2664"/>
    <w:rsid w:val="00BF3272"/>
    <w:rsid w:val="00BF59C6"/>
    <w:rsid w:val="00BF629C"/>
    <w:rsid w:val="00BF6DB8"/>
    <w:rsid w:val="00C06B58"/>
    <w:rsid w:val="00C07ACE"/>
    <w:rsid w:val="00C07D71"/>
    <w:rsid w:val="00C10A9C"/>
    <w:rsid w:val="00C138E5"/>
    <w:rsid w:val="00C1442C"/>
    <w:rsid w:val="00C16CFD"/>
    <w:rsid w:val="00C2205E"/>
    <w:rsid w:val="00C2238B"/>
    <w:rsid w:val="00C255F8"/>
    <w:rsid w:val="00C30584"/>
    <w:rsid w:val="00C3203A"/>
    <w:rsid w:val="00C35731"/>
    <w:rsid w:val="00C4093A"/>
    <w:rsid w:val="00C42CA3"/>
    <w:rsid w:val="00C4323D"/>
    <w:rsid w:val="00C43AA7"/>
    <w:rsid w:val="00C468F6"/>
    <w:rsid w:val="00C47308"/>
    <w:rsid w:val="00C503D1"/>
    <w:rsid w:val="00C53CA5"/>
    <w:rsid w:val="00C53DD6"/>
    <w:rsid w:val="00C53E01"/>
    <w:rsid w:val="00C56DA6"/>
    <w:rsid w:val="00C56E5B"/>
    <w:rsid w:val="00C57724"/>
    <w:rsid w:val="00C65C90"/>
    <w:rsid w:val="00C67065"/>
    <w:rsid w:val="00C710CF"/>
    <w:rsid w:val="00C744CF"/>
    <w:rsid w:val="00C75D35"/>
    <w:rsid w:val="00C82A83"/>
    <w:rsid w:val="00C85E0E"/>
    <w:rsid w:val="00C87EC9"/>
    <w:rsid w:val="00C90CD5"/>
    <w:rsid w:val="00C92AC1"/>
    <w:rsid w:val="00C95617"/>
    <w:rsid w:val="00C95CF9"/>
    <w:rsid w:val="00CA06AA"/>
    <w:rsid w:val="00CA6424"/>
    <w:rsid w:val="00CA7260"/>
    <w:rsid w:val="00CB0B97"/>
    <w:rsid w:val="00CB0E73"/>
    <w:rsid w:val="00CC0A4E"/>
    <w:rsid w:val="00CC1248"/>
    <w:rsid w:val="00CC190C"/>
    <w:rsid w:val="00CD0651"/>
    <w:rsid w:val="00CD0D01"/>
    <w:rsid w:val="00CD2341"/>
    <w:rsid w:val="00CD4893"/>
    <w:rsid w:val="00CD4D80"/>
    <w:rsid w:val="00CD5C49"/>
    <w:rsid w:val="00CD6DCA"/>
    <w:rsid w:val="00CE1C4A"/>
    <w:rsid w:val="00CE5D0D"/>
    <w:rsid w:val="00CF1A05"/>
    <w:rsid w:val="00CF1D2F"/>
    <w:rsid w:val="00CF34EF"/>
    <w:rsid w:val="00CF4324"/>
    <w:rsid w:val="00CF446B"/>
    <w:rsid w:val="00CF63E2"/>
    <w:rsid w:val="00D00F75"/>
    <w:rsid w:val="00D05493"/>
    <w:rsid w:val="00D056D4"/>
    <w:rsid w:val="00D05939"/>
    <w:rsid w:val="00D07736"/>
    <w:rsid w:val="00D163E7"/>
    <w:rsid w:val="00D2009B"/>
    <w:rsid w:val="00D32AEB"/>
    <w:rsid w:val="00D34D44"/>
    <w:rsid w:val="00D3517C"/>
    <w:rsid w:val="00D363A1"/>
    <w:rsid w:val="00D3786A"/>
    <w:rsid w:val="00D427EB"/>
    <w:rsid w:val="00D536BE"/>
    <w:rsid w:val="00D60504"/>
    <w:rsid w:val="00D61531"/>
    <w:rsid w:val="00D62737"/>
    <w:rsid w:val="00D632BF"/>
    <w:rsid w:val="00D63862"/>
    <w:rsid w:val="00D678D4"/>
    <w:rsid w:val="00D7060B"/>
    <w:rsid w:val="00D74834"/>
    <w:rsid w:val="00D759AF"/>
    <w:rsid w:val="00D81403"/>
    <w:rsid w:val="00D84B4D"/>
    <w:rsid w:val="00D86129"/>
    <w:rsid w:val="00D87AD4"/>
    <w:rsid w:val="00D93180"/>
    <w:rsid w:val="00D97AA5"/>
    <w:rsid w:val="00DA0F35"/>
    <w:rsid w:val="00DA2736"/>
    <w:rsid w:val="00DA3D46"/>
    <w:rsid w:val="00DB0672"/>
    <w:rsid w:val="00DB1AC5"/>
    <w:rsid w:val="00DB38FD"/>
    <w:rsid w:val="00DB6E9B"/>
    <w:rsid w:val="00DC09E9"/>
    <w:rsid w:val="00DC1AEA"/>
    <w:rsid w:val="00DC1DD4"/>
    <w:rsid w:val="00DC28F2"/>
    <w:rsid w:val="00DC2E4F"/>
    <w:rsid w:val="00DC5267"/>
    <w:rsid w:val="00DC75D0"/>
    <w:rsid w:val="00DD2FC1"/>
    <w:rsid w:val="00DE0C9F"/>
    <w:rsid w:val="00DE5B65"/>
    <w:rsid w:val="00DF0E31"/>
    <w:rsid w:val="00DF19FB"/>
    <w:rsid w:val="00DF25B4"/>
    <w:rsid w:val="00DF29E3"/>
    <w:rsid w:val="00DF7ECA"/>
    <w:rsid w:val="00E01C4F"/>
    <w:rsid w:val="00E02787"/>
    <w:rsid w:val="00E06771"/>
    <w:rsid w:val="00E1284D"/>
    <w:rsid w:val="00E15527"/>
    <w:rsid w:val="00E15FCD"/>
    <w:rsid w:val="00E17A8C"/>
    <w:rsid w:val="00E203F7"/>
    <w:rsid w:val="00E21DED"/>
    <w:rsid w:val="00E26078"/>
    <w:rsid w:val="00E27167"/>
    <w:rsid w:val="00E33BA7"/>
    <w:rsid w:val="00E426FB"/>
    <w:rsid w:val="00E44B33"/>
    <w:rsid w:val="00E45626"/>
    <w:rsid w:val="00E46348"/>
    <w:rsid w:val="00E46657"/>
    <w:rsid w:val="00E46745"/>
    <w:rsid w:val="00E501E5"/>
    <w:rsid w:val="00E50974"/>
    <w:rsid w:val="00E50BFB"/>
    <w:rsid w:val="00E51B6E"/>
    <w:rsid w:val="00E70C8D"/>
    <w:rsid w:val="00E710A1"/>
    <w:rsid w:val="00E710F3"/>
    <w:rsid w:val="00E72F49"/>
    <w:rsid w:val="00E73E64"/>
    <w:rsid w:val="00E7420A"/>
    <w:rsid w:val="00E81FEE"/>
    <w:rsid w:val="00E8629B"/>
    <w:rsid w:val="00E86660"/>
    <w:rsid w:val="00E8754E"/>
    <w:rsid w:val="00E90180"/>
    <w:rsid w:val="00E9542E"/>
    <w:rsid w:val="00E96CFC"/>
    <w:rsid w:val="00E97F64"/>
    <w:rsid w:val="00EA4874"/>
    <w:rsid w:val="00EB5350"/>
    <w:rsid w:val="00EB553B"/>
    <w:rsid w:val="00EC08FD"/>
    <w:rsid w:val="00EC0E9D"/>
    <w:rsid w:val="00EC2BA0"/>
    <w:rsid w:val="00EC47D2"/>
    <w:rsid w:val="00EC48DB"/>
    <w:rsid w:val="00EC7031"/>
    <w:rsid w:val="00ED08D9"/>
    <w:rsid w:val="00ED08FF"/>
    <w:rsid w:val="00ED0CE1"/>
    <w:rsid w:val="00ED21D6"/>
    <w:rsid w:val="00ED275A"/>
    <w:rsid w:val="00ED3AF7"/>
    <w:rsid w:val="00ED4F8E"/>
    <w:rsid w:val="00ED534A"/>
    <w:rsid w:val="00ED7D8A"/>
    <w:rsid w:val="00EE02E5"/>
    <w:rsid w:val="00EE6962"/>
    <w:rsid w:val="00EE6E47"/>
    <w:rsid w:val="00EE6FB1"/>
    <w:rsid w:val="00EE7568"/>
    <w:rsid w:val="00EF2BF4"/>
    <w:rsid w:val="00F00797"/>
    <w:rsid w:val="00F043F7"/>
    <w:rsid w:val="00F12599"/>
    <w:rsid w:val="00F1426A"/>
    <w:rsid w:val="00F16910"/>
    <w:rsid w:val="00F16EE7"/>
    <w:rsid w:val="00F2050D"/>
    <w:rsid w:val="00F208EE"/>
    <w:rsid w:val="00F20A96"/>
    <w:rsid w:val="00F2472B"/>
    <w:rsid w:val="00F261DD"/>
    <w:rsid w:val="00F27714"/>
    <w:rsid w:val="00F43BB6"/>
    <w:rsid w:val="00F45FA0"/>
    <w:rsid w:val="00F52557"/>
    <w:rsid w:val="00F5617D"/>
    <w:rsid w:val="00F5682C"/>
    <w:rsid w:val="00F67C5E"/>
    <w:rsid w:val="00F67CF7"/>
    <w:rsid w:val="00F7254E"/>
    <w:rsid w:val="00F74EE3"/>
    <w:rsid w:val="00F92322"/>
    <w:rsid w:val="00F93897"/>
    <w:rsid w:val="00F94BB7"/>
    <w:rsid w:val="00F96D5F"/>
    <w:rsid w:val="00F975FC"/>
    <w:rsid w:val="00F97BE2"/>
    <w:rsid w:val="00FA108A"/>
    <w:rsid w:val="00FA164B"/>
    <w:rsid w:val="00FA3263"/>
    <w:rsid w:val="00FA59F1"/>
    <w:rsid w:val="00FA6442"/>
    <w:rsid w:val="00FB0D37"/>
    <w:rsid w:val="00FB1349"/>
    <w:rsid w:val="00FB17FF"/>
    <w:rsid w:val="00FB1831"/>
    <w:rsid w:val="00FB39E7"/>
    <w:rsid w:val="00FB3DBE"/>
    <w:rsid w:val="00FC231A"/>
    <w:rsid w:val="00FC60B0"/>
    <w:rsid w:val="00FD1F96"/>
    <w:rsid w:val="00FD38A5"/>
    <w:rsid w:val="00FD3A14"/>
    <w:rsid w:val="00FD3A8B"/>
    <w:rsid w:val="00FD3F06"/>
    <w:rsid w:val="00FD6899"/>
    <w:rsid w:val="00FE139C"/>
    <w:rsid w:val="00FE1E26"/>
    <w:rsid w:val="00FE64C5"/>
    <w:rsid w:val="00FE798A"/>
    <w:rsid w:val="00FF602B"/>
    <w:rsid w:val="00FF693D"/>
    <w:rsid w:val="00FF7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unhideWhenUsed/>
    <w:qFormat/>
    <w:rsid w:val="00760085"/>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76008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760085"/>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59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5922"/>
  </w:style>
  <w:style w:type="paragraph" w:styleId="Rodap">
    <w:name w:val="footer"/>
    <w:basedOn w:val="Normal"/>
    <w:link w:val="RodapChar"/>
    <w:uiPriority w:val="99"/>
    <w:unhideWhenUsed/>
    <w:rsid w:val="00285922"/>
    <w:pPr>
      <w:tabs>
        <w:tab w:val="center" w:pos="4252"/>
        <w:tab w:val="right" w:pos="8504"/>
      </w:tabs>
      <w:spacing w:after="0" w:line="240" w:lineRule="auto"/>
    </w:pPr>
  </w:style>
  <w:style w:type="character" w:customStyle="1" w:styleId="RodapChar">
    <w:name w:val="Rodapé Char"/>
    <w:basedOn w:val="Fontepargpadro"/>
    <w:link w:val="Rodap"/>
    <w:uiPriority w:val="99"/>
    <w:rsid w:val="00285922"/>
  </w:style>
  <w:style w:type="character" w:customStyle="1" w:styleId="Ttulo3Char">
    <w:name w:val="Título 3 Char"/>
    <w:basedOn w:val="Fontepargpadro"/>
    <w:link w:val="Ttulo3"/>
    <w:uiPriority w:val="9"/>
    <w:rsid w:val="00760085"/>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760085"/>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760085"/>
    <w:rPr>
      <w:rFonts w:asciiTheme="majorHAnsi" w:eastAsiaTheme="majorEastAsia" w:hAnsiTheme="majorHAnsi" w:cstheme="majorBidi"/>
      <w:color w:val="1F4D78" w:themeColor="accent1" w:themeShade="7F"/>
    </w:rPr>
  </w:style>
  <w:style w:type="paragraph" w:styleId="Legenda">
    <w:name w:val="caption"/>
    <w:basedOn w:val="Normal"/>
    <w:next w:val="Normal"/>
    <w:uiPriority w:val="35"/>
    <w:unhideWhenUsed/>
    <w:qFormat/>
    <w:rsid w:val="00760085"/>
    <w:pPr>
      <w:spacing w:after="200" w:line="240" w:lineRule="auto"/>
    </w:pPr>
    <w:rPr>
      <w:b/>
      <w:bCs/>
      <w:color w:val="5B9BD5" w:themeColor="accent1"/>
      <w:sz w:val="18"/>
      <w:szCs w:val="18"/>
    </w:rPr>
  </w:style>
  <w:style w:type="paragraph" w:styleId="Textodenotaderodap">
    <w:name w:val="footnote text"/>
    <w:basedOn w:val="Normal"/>
    <w:link w:val="TextodenotaderodapChar"/>
    <w:uiPriority w:val="99"/>
    <w:semiHidden/>
    <w:unhideWhenUsed/>
    <w:rsid w:val="007600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0085"/>
    <w:rPr>
      <w:sz w:val="20"/>
      <w:szCs w:val="20"/>
    </w:rPr>
  </w:style>
  <w:style w:type="character" w:styleId="Refdenotaderodap">
    <w:name w:val="footnote reference"/>
    <w:basedOn w:val="Fontepargpadro"/>
    <w:uiPriority w:val="99"/>
    <w:semiHidden/>
    <w:unhideWhenUsed/>
    <w:rsid w:val="00760085"/>
    <w:rPr>
      <w:vertAlign w:val="superscript"/>
    </w:rPr>
  </w:style>
  <w:style w:type="paragraph" w:styleId="PargrafodaLista">
    <w:name w:val="List Paragraph"/>
    <w:basedOn w:val="Normal"/>
    <w:uiPriority w:val="34"/>
    <w:qFormat/>
    <w:rsid w:val="00760085"/>
    <w:pPr>
      <w:ind w:left="720"/>
      <w:contextualSpacing/>
    </w:pPr>
  </w:style>
  <w:style w:type="character" w:styleId="Hyperlink">
    <w:name w:val="Hyperlink"/>
    <w:basedOn w:val="Fontepargpadro"/>
    <w:uiPriority w:val="99"/>
    <w:unhideWhenUsed/>
    <w:rsid w:val="0055034E"/>
    <w:rPr>
      <w:color w:val="0563C1" w:themeColor="hyperlink"/>
      <w:u w:val="single"/>
    </w:rPr>
  </w:style>
  <w:style w:type="character" w:styleId="Nmerodelinha">
    <w:name w:val="line number"/>
    <w:basedOn w:val="Fontepargpadro"/>
    <w:uiPriority w:val="99"/>
    <w:semiHidden/>
    <w:unhideWhenUsed/>
    <w:rsid w:val="00197E9C"/>
  </w:style>
  <w:style w:type="paragraph" w:styleId="Pr-formataoHTML">
    <w:name w:val="HTML Preformatted"/>
    <w:basedOn w:val="Normal"/>
    <w:link w:val="Pr-formataoHTMLChar"/>
    <w:uiPriority w:val="99"/>
    <w:semiHidden/>
    <w:unhideWhenUsed/>
    <w:rsid w:val="0068285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68285B"/>
    <w:rPr>
      <w:rFonts w:ascii="Consolas" w:hAnsi="Consolas" w:cs="Consolas"/>
      <w:sz w:val="20"/>
      <w:szCs w:val="20"/>
    </w:rPr>
  </w:style>
  <w:style w:type="paragraph" w:styleId="Textodebalo">
    <w:name w:val="Balloon Text"/>
    <w:basedOn w:val="Normal"/>
    <w:link w:val="TextodebaloChar"/>
    <w:uiPriority w:val="99"/>
    <w:semiHidden/>
    <w:unhideWhenUsed/>
    <w:rsid w:val="004345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4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unhideWhenUsed/>
    <w:qFormat/>
    <w:rsid w:val="00760085"/>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76008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760085"/>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59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5922"/>
  </w:style>
  <w:style w:type="paragraph" w:styleId="Rodap">
    <w:name w:val="footer"/>
    <w:basedOn w:val="Normal"/>
    <w:link w:val="RodapChar"/>
    <w:uiPriority w:val="99"/>
    <w:unhideWhenUsed/>
    <w:rsid w:val="00285922"/>
    <w:pPr>
      <w:tabs>
        <w:tab w:val="center" w:pos="4252"/>
        <w:tab w:val="right" w:pos="8504"/>
      </w:tabs>
      <w:spacing w:after="0" w:line="240" w:lineRule="auto"/>
    </w:pPr>
  </w:style>
  <w:style w:type="character" w:customStyle="1" w:styleId="RodapChar">
    <w:name w:val="Rodapé Char"/>
    <w:basedOn w:val="Fontepargpadro"/>
    <w:link w:val="Rodap"/>
    <w:uiPriority w:val="99"/>
    <w:rsid w:val="00285922"/>
  </w:style>
  <w:style w:type="character" w:customStyle="1" w:styleId="Ttulo3Char">
    <w:name w:val="Título 3 Char"/>
    <w:basedOn w:val="Fontepargpadro"/>
    <w:link w:val="Ttulo3"/>
    <w:uiPriority w:val="9"/>
    <w:rsid w:val="00760085"/>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760085"/>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760085"/>
    <w:rPr>
      <w:rFonts w:asciiTheme="majorHAnsi" w:eastAsiaTheme="majorEastAsia" w:hAnsiTheme="majorHAnsi" w:cstheme="majorBidi"/>
      <w:color w:val="1F4D78" w:themeColor="accent1" w:themeShade="7F"/>
    </w:rPr>
  </w:style>
  <w:style w:type="paragraph" w:styleId="Legenda">
    <w:name w:val="caption"/>
    <w:basedOn w:val="Normal"/>
    <w:next w:val="Normal"/>
    <w:uiPriority w:val="35"/>
    <w:unhideWhenUsed/>
    <w:qFormat/>
    <w:rsid w:val="00760085"/>
    <w:pPr>
      <w:spacing w:after="200" w:line="240" w:lineRule="auto"/>
    </w:pPr>
    <w:rPr>
      <w:b/>
      <w:bCs/>
      <w:color w:val="5B9BD5" w:themeColor="accent1"/>
      <w:sz w:val="18"/>
      <w:szCs w:val="18"/>
    </w:rPr>
  </w:style>
  <w:style w:type="paragraph" w:styleId="Textodenotaderodap">
    <w:name w:val="footnote text"/>
    <w:basedOn w:val="Normal"/>
    <w:link w:val="TextodenotaderodapChar"/>
    <w:uiPriority w:val="99"/>
    <w:semiHidden/>
    <w:unhideWhenUsed/>
    <w:rsid w:val="007600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0085"/>
    <w:rPr>
      <w:sz w:val="20"/>
      <w:szCs w:val="20"/>
    </w:rPr>
  </w:style>
  <w:style w:type="character" w:styleId="Refdenotaderodap">
    <w:name w:val="footnote reference"/>
    <w:basedOn w:val="Fontepargpadro"/>
    <w:uiPriority w:val="99"/>
    <w:semiHidden/>
    <w:unhideWhenUsed/>
    <w:rsid w:val="00760085"/>
    <w:rPr>
      <w:vertAlign w:val="superscript"/>
    </w:rPr>
  </w:style>
  <w:style w:type="paragraph" w:styleId="PargrafodaLista">
    <w:name w:val="List Paragraph"/>
    <w:basedOn w:val="Normal"/>
    <w:uiPriority w:val="34"/>
    <w:qFormat/>
    <w:rsid w:val="00760085"/>
    <w:pPr>
      <w:ind w:left="720"/>
      <w:contextualSpacing/>
    </w:pPr>
  </w:style>
  <w:style w:type="character" w:styleId="Hyperlink">
    <w:name w:val="Hyperlink"/>
    <w:basedOn w:val="Fontepargpadro"/>
    <w:uiPriority w:val="99"/>
    <w:unhideWhenUsed/>
    <w:rsid w:val="0055034E"/>
    <w:rPr>
      <w:color w:val="0563C1" w:themeColor="hyperlink"/>
      <w:u w:val="single"/>
    </w:rPr>
  </w:style>
  <w:style w:type="character" w:styleId="Nmerodelinha">
    <w:name w:val="line number"/>
    <w:basedOn w:val="Fontepargpadro"/>
    <w:uiPriority w:val="99"/>
    <w:semiHidden/>
    <w:unhideWhenUsed/>
    <w:rsid w:val="00197E9C"/>
  </w:style>
  <w:style w:type="paragraph" w:styleId="Pr-formataoHTML">
    <w:name w:val="HTML Preformatted"/>
    <w:basedOn w:val="Normal"/>
    <w:link w:val="Pr-formataoHTMLChar"/>
    <w:uiPriority w:val="99"/>
    <w:semiHidden/>
    <w:unhideWhenUsed/>
    <w:rsid w:val="0068285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68285B"/>
    <w:rPr>
      <w:rFonts w:ascii="Consolas" w:hAnsi="Consolas" w:cs="Consolas"/>
      <w:sz w:val="20"/>
      <w:szCs w:val="20"/>
    </w:rPr>
  </w:style>
  <w:style w:type="paragraph" w:styleId="Textodebalo">
    <w:name w:val="Balloon Text"/>
    <w:basedOn w:val="Normal"/>
    <w:link w:val="TextodebaloChar"/>
    <w:uiPriority w:val="99"/>
    <w:semiHidden/>
    <w:unhideWhenUsed/>
    <w:rsid w:val="004345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4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8223">
      <w:bodyDiv w:val="1"/>
      <w:marLeft w:val="0"/>
      <w:marRight w:val="0"/>
      <w:marTop w:val="0"/>
      <w:marBottom w:val="0"/>
      <w:divBdr>
        <w:top w:val="none" w:sz="0" w:space="0" w:color="auto"/>
        <w:left w:val="none" w:sz="0" w:space="0" w:color="auto"/>
        <w:bottom w:val="none" w:sz="0" w:space="0" w:color="auto"/>
        <w:right w:val="none" w:sz="0" w:space="0" w:color="auto"/>
      </w:divBdr>
    </w:div>
    <w:div w:id="18970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F3A3-0172-4BED-A878-DD2F9B4C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18086</TotalTime>
  <Pages>23</Pages>
  <Words>4821</Words>
  <Characters>26034</Characters>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2017-06-29T01:04:00Z</dcterms:created>
  <dcterms:modified xsi:type="dcterms:W3CDTF">2017-07-19T20:08:00Z</dcterms:modified>
</cp:coreProperties>
</file>