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"/>
        <w:tblpPr w:leftFromText="141" w:rightFromText="141" w:vertAnchor="text" w:horzAnchor="margin" w:tblpY="1739"/>
        <w:tblW w:w="9583" w:type="dxa"/>
        <w:tblLook w:val="04A0" w:firstRow="1" w:lastRow="0" w:firstColumn="1" w:lastColumn="0" w:noHBand="0" w:noVBand="1"/>
      </w:tblPr>
      <w:tblGrid>
        <w:gridCol w:w="111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6922FF" w:rsidRPr="00852208" w:rsidTr="001A5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FFFFFF"/>
                <w:szCs w:val="28"/>
              </w:rPr>
              <w:t>.</w:t>
            </w: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CAROLINA (MA)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PERÍODO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P-UHE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D-UHE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PO-UHE</w:t>
            </w:r>
          </w:p>
        </w:tc>
      </w:tr>
      <w:tr w:rsidR="006922FF" w:rsidRPr="00852208" w:rsidTr="001A5B4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ANOS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POPULAÇÃO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23.887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23.849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23.783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23.645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23.569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23.493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24.442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25.159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25257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23959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23957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20"/>
              </w:rPr>
              <w:t>23.955</w:t>
            </w:r>
          </w:p>
        </w:tc>
      </w:tr>
      <w:tr w:rsidR="006922FF" w:rsidRPr="00852208" w:rsidTr="001A5B4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14"/>
              </w:rPr>
              <w:t>MORBIDADE (ZOONOSES)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INCIDÊNCIA (%)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</w:tr>
      <w:tr w:rsidR="006922FF" w:rsidRPr="00852208" w:rsidTr="001A5B4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INCIDÊNCIA MÉDIA</w:t>
            </w:r>
          </w:p>
        </w:tc>
        <w:tc>
          <w:tcPr>
            <w:tcW w:w="0" w:type="auto"/>
            <w:gridSpan w:val="5"/>
            <w:vAlign w:val="center"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gridSpan w:val="5"/>
            <w:vAlign w:val="center"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0" w:type="auto"/>
            <w:gridSpan w:val="2"/>
            <w:vAlign w:val="center"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1,20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20"/>
              </w:rPr>
              <w:t>ESTREITO (MA)</w:t>
            </w:r>
          </w:p>
        </w:tc>
      </w:tr>
      <w:tr w:rsidR="006922FF" w:rsidRPr="00852208" w:rsidTr="001A5B4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PERÍODO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P-UHE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D-UHE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PO-UHE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ANOS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922FF" w:rsidRPr="00852208" w:rsidTr="001A5B4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POPULAÇÃO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23.361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23.667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24.009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24.728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25.125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25.520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26.490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27.328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27.756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35.835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36.826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6"/>
                <w:szCs w:val="18"/>
              </w:rPr>
              <w:t>37.784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14"/>
              </w:rPr>
              <w:t>MORBIDADE (ZOONOSES)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65</w:t>
            </w:r>
          </w:p>
        </w:tc>
      </w:tr>
      <w:tr w:rsidR="006922FF" w:rsidRPr="00852208" w:rsidTr="001A5B4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INCIDÊNCIA (%)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2,23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2,86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1,05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1,09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5,78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6922FF" w:rsidRPr="00852208" w:rsidRDefault="006922FF" w:rsidP="001A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1,72</w:t>
            </w:r>
          </w:p>
        </w:tc>
      </w:tr>
      <w:tr w:rsidR="006922FF" w:rsidRPr="00852208" w:rsidTr="001A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922FF" w:rsidRPr="00852208" w:rsidRDefault="006922FF" w:rsidP="001A5B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20"/>
              </w:rPr>
            </w:pPr>
            <w:r w:rsidRPr="00852208">
              <w:rPr>
                <w:rFonts w:ascii="Arial" w:hAnsi="Arial" w:cs="Arial"/>
                <w:color w:val="000000"/>
                <w:sz w:val="14"/>
                <w:szCs w:val="20"/>
              </w:rPr>
              <w:t>INCIDÊNCIA MÉDIA</w:t>
            </w:r>
          </w:p>
        </w:tc>
        <w:tc>
          <w:tcPr>
            <w:tcW w:w="0" w:type="auto"/>
            <w:gridSpan w:val="5"/>
            <w:vAlign w:val="center"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1,62</w:t>
            </w:r>
          </w:p>
        </w:tc>
        <w:tc>
          <w:tcPr>
            <w:tcW w:w="0" w:type="auto"/>
            <w:gridSpan w:val="5"/>
            <w:vAlign w:val="center"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1,69</w:t>
            </w:r>
          </w:p>
        </w:tc>
        <w:tc>
          <w:tcPr>
            <w:tcW w:w="0" w:type="auto"/>
            <w:gridSpan w:val="2"/>
            <w:vAlign w:val="center"/>
          </w:tcPr>
          <w:p w:rsidR="006922FF" w:rsidRPr="00852208" w:rsidRDefault="006922FF" w:rsidP="001A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52208">
              <w:rPr>
                <w:rFonts w:ascii="Arial" w:hAnsi="Arial" w:cs="Arial"/>
                <w:color w:val="000000"/>
                <w:sz w:val="20"/>
                <w:szCs w:val="18"/>
              </w:rPr>
              <w:t>1,83</w:t>
            </w:r>
          </w:p>
        </w:tc>
      </w:tr>
    </w:tbl>
    <w:p w:rsidR="001A5B45" w:rsidRPr="001A5B45" w:rsidRDefault="001A5B45" w:rsidP="001A5B45">
      <w:pPr>
        <w:pStyle w:val="Legenda"/>
        <w:keepNext/>
        <w:spacing w:before="0" w:after="0" w:line="276" w:lineRule="auto"/>
        <w:jc w:val="center"/>
        <w:rPr>
          <w:rFonts w:ascii="Arial" w:hAnsi="Arial" w:cs="Arial"/>
          <w:b w:val="0"/>
          <w:sz w:val="28"/>
          <w:szCs w:val="22"/>
        </w:rPr>
      </w:pPr>
      <w:bookmarkStart w:id="0" w:name="_Toc378681409"/>
      <w:bookmarkStart w:id="1" w:name="_Toc382818818"/>
      <w:r w:rsidRPr="001A5B45">
        <w:rPr>
          <w:rFonts w:ascii="Arial" w:hAnsi="Arial" w:cs="Arial"/>
          <w:sz w:val="28"/>
          <w:szCs w:val="22"/>
        </w:rPr>
        <w:t>ANEXO I</w:t>
      </w:r>
      <w:r w:rsidRPr="001A5B45">
        <w:rPr>
          <w:rFonts w:ascii="Arial" w:hAnsi="Arial" w:cs="Arial"/>
          <w:b w:val="0"/>
          <w:sz w:val="28"/>
          <w:szCs w:val="22"/>
        </w:rPr>
        <w:t xml:space="preserve"> (TABELAS E GRÁFICOS)</w:t>
      </w:r>
    </w:p>
    <w:p w:rsidR="001A5B45" w:rsidRDefault="001A5B45" w:rsidP="006922FF">
      <w:pPr>
        <w:pStyle w:val="Legenda"/>
        <w:keepNext/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A5B45" w:rsidRDefault="001A5B45" w:rsidP="006922FF">
      <w:pPr>
        <w:pStyle w:val="Legenda"/>
        <w:keepNext/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922FF" w:rsidRDefault="006922FF" w:rsidP="006922FF">
      <w:pPr>
        <w:pStyle w:val="Legenda"/>
        <w:keepNext/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0141">
        <w:rPr>
          <w:rFonts w:ascii="Arial" w:hAnsi="Arial" w:cs="Arial"/>
          <w:sz w:val="22"/>
          <w:szCs w:val="22"/>
        </w:rPr>
        <w:t xml:space="preserve">Tabela </w:t>
      </w:r>
      <w:r w:rsidRPr="002A0141">
        <w:rPr>
          <w:rFonts w:ascii="Arial" w:hAnsi="Arial" w:cs="Arial"/>
          <w:sz w:val="22"/>
          <w:szCs w:val="22"/>
        </w:rPr>
        <w:fldChar w:fldCharType="begin"/>
      </w:r>
      <w:r w:rsidRPr="002A0141">
        <w:rPr>
          <w:rFonts w:ascii="Arial" w:hAnsi="Arial" w:cs="Arial"/>
          <w:sz w:val="22"/>
          <w:szCs w:val="22"/>
        </w:rPr>
        <w:instrText xml:space="preserve"> SEQ Tabela \* ARABIC </w:instrText>
      </w:r>
      <w:r w:rsidRPr="002A0141">
        <w:rPr>
          <w:rFonts w:ascii="Arial" w:hAnsi="Arial" w:cs="Arial"/>
          <w:sz w:val="22"/>
          <w:szCs w:val="22"/>
        </w:rPr>
        <w:fldChar w:fldCharType="separate"/>
      </w:r>
      <w:r w:rsidRPr="002A0141">
        <w:rPr>
          <w:rFonts w:ascii="Arial" w:hAnsi="Arial" w:cs="Arial"/>
          <w:noProof/>
          <w:sz w:val="22"/>
          <w:szCs w:val="22"/>
        </w:rPr>
        <w:t>1</w:t>
      </w:r>
      <w:r w:rsidRPr="002A014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- </w:t>
      </w:r>
      <w:r w:rsidRPr="00C34508">
        <w:rPr>
          <w:rFonts w:ascii="Arial" w:hAnsi="Arial" w:cs="Arial"/>
          <w:b w:val="0"/>
          <w:sz w:val="22"/>
          <w:szCs w:val="22"/>
        </w:rPr>
        <w:t xml:space="preserve">Incidência de zoonoses e população residente em Carolina e Estreito entre 2001 a 2012. </w:t>
      </w:r>
      <w:bookmarkEnd w:id="0"/>
      <w:bookmarkEnd w:id="1"/>
    </w:p>
    <w:p w:rsidR="001A5B45" w:rsidRDefault="001A5B45" w:rsidP="001A5B45"/>
    <w:p w:rsidR="006922FF" w:rsidRDefault="006922FF" w:rsidP="006922FF">
      <w:pPr>
        <w:jc w:val="both"/>
        <w:rPr>
          <w:rFonts w:ascii="Arial" w:hAnsi="Arial" w:cs="Arial"/>
          <w:sz w:val="22"/>
          <w:szCs w:val="18"/>
        </w:rPr>
      </w:pPr>
      <w:r w:rsidRPr="00981ACF">
        <w:rPr>
          <w:rFonts w:ascii="Arial" w:hAnsi="Arial" w:cs="Arial"/>
          <w:sz w:val="22"/>
          <w:szCs w:val="18"/>
        </w:rPr>
        <w:t>Legenda</w:t>
      </w:r>
      <w:r w:rsidRPr="00695473">
        <w:rPr>
          <w:rFonts w:ascii="Arial" w:hAnsi="Arial" w:cs="Arial"/>
          <w:b/>
          <w:sz w:val="22"/>
          <w:szCs w:val="18"/>
        </w:rPr>
        <w:t>:</w:t>
      </w:r>
      <w:r w:rsidRPr="00695473">
        <w:rPr>
          <w:rFonts w:ascii="Arial" w:hAnsi="Arial" w:cs="Arial"/>
          <w:sz w:val="22"/>
          <w:szCs w:val="18"/>
        </w:rPr>
        <w:t xml:space="preserve"> P-UHE – </w:t>
      </w:r>
      <w:proofErr w:type="spellStart"/>
      <w:r w:rsidRPr="00695473">
        <w:rPr>
          <w:rFonts w:ascii="Arial" w:hAnsi="Arial" w:cs="Arial"/>
          <w:sz w:val="22"/>
          <w:szCs w:val="18"/>
        </w:rPr>
        <w:t>Pré</w:t>
      </w:r>
      <w:proofErr w:type="spellEnd"/>
      <w:r w:rsidRPr="00695473">
        <w:rPr>
          <w:rFonts w:ascii="Arial" w:hAnsi="Arial" w:cs="Arial"/>
          <w:sz w:val="22"/>
          <w:szCs w:val="18"/>
        </w:rPr>
        <w:t xml:space="preserve"> UHE; D-UHE – Durante UHE; PO-UHE – Pós UHE.</w:t>
      </w:r>
    </w:p>
    <w:p w:rsidR="006922FF" w:rsidRDefault="006922FF" w:rsidP="006922FF">
      <w:pPr>
        <w:jc w:val="both"/>
        <w:rPr>
          <w:rFonts w:ascii="Arial" w:hAnsi="Arial" w:cs="Arial"/>
          <w:sz w:val="22"/>
          <w:szCs w:val="22"/>
        </w:rPr>
      </w:pPr>
      <w:r w:rsidRPr="00981ACF">
        <w:rPr>
          <w:rFonts w:ascii="Arial" w:hAnsi="Arial" w:cs="Arial"/>
          <w:sz w:val="22"/>
          <w:szCs w:val="22"/>
        </w:rPr>
        <w:t>Fonte</w:t>
      </w:r>
      <w:r w:rsidRPr="00AE1384">
        <w:rPr>
          <w:rFonts w:ascii="Arial" w:hAnsi="Arial" w:cs="Arial"/>
          <w:sz w:val="22"/>
          <w:szCs w:val="22"/>
        </w:rPr>
        <w:t>: IBGE, 2013; SINAN, 2013.</w:t>
      </w:r>
    </w:p>
    <w:p w:rsidR="006922FF" w:rsidRDefault="006922FF" w:rsidP="006922FF">
      <w:pPr>
        <w:jc w:val="both"/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jc w:val="both"/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jc w:val="both"/>
        <w:rPr>
          <w:rFonts w:ascii="Arial" w:hAnsi="Arial" w:cs="Arial"/>
          <w:b/>
          <w:sz w:val="22"/>
          <w:szCs w:val="18"/>
        </w:rPr>
      </w:pPr>
    </w:p>
    <w:p w:rsidR="006922FF" w:rsidRPr="00A80463" w:rsidRDefault="006922FF" w:rsidP="006922FF">
      <w:pPr>
        <w:pStyle w:val="Legenda"/>
        <w:spacing w:before="0" w:line="276" w:lineRule="auto"/>
        <w:jc w:val="both"/>
        <w:rPr>
          <w:rFonts w:ascii="Arial" w:hAnsi="Arial" w:cs="Arial"/>
          <w:sz w:val="18"/>
          <w:szCs w:val="22"/>
        </w:rPr>
      </w:pPr>
      <w:bookmarkStart w:id="2" w:name="_Toc382818537"/>
      <w:bookmarkStart w:id="3" w:name="_Toc384480768"/>
      <w:r w:rsidRPr="002A0141">
        <w:rPr>
          <w:rFonts w:ascii="Arial" w:hAnsi="Arial" w:cs="Arial"/>
          <w:sz w:val="22"/>
          <w:szCs w:val="22"/>
        </w:rPr>
        <w:t xml:space="preserve">Figura </w:t>
      </w:r>
      <w:r w:rsidRPr="002A0141">
        <w:rPr>
          <w:rFonts w:ascii="Arial" w:hAnsi="Arial" w:cs="Arial"/>
          <w:sz w:val="22"/>
          <w:szCs w:val="22"/>
        </w:rPr>
        <w:fldChar w:fldCharType="begin"/>
      </w:r>
      <w:r w:rsidRPr="002A0141">
        <w:rPr>
          <w:rFonts w:ascii="Arial" w:hAnsi="Arial" w:cs="Arial"/>
          <w:sz w:val="22"/>
          <w:szCs w:val="22"/>
        </w:rPr>
        <w:instrText xml:space="preserve"> SEQ Figura \* ARABIC </w:instrText>
      </w:r>
      <w:r w:rsidRPr="002A0141">
        <w:rPr>
          <w:rFonts w:ascii="Arial" w:hAnsi="Arial" w:cs="Arial"/>
          <w:sz w:val="22"/>
          <w:szCs w:val="22"/>
        </w:rPr>
        <w:fldChar w:fldCharType="separate"/>
      </w:r>
      <w:r w:rsidRPr="002A0141">
        <w:rPr>
          <w:rFonts w:ascii="Arial" w:hAnsi="Arial" w:cs="Arial"/>
          <w:noProof/>
          <w:sz w:val="22"/>
          <w:szCs w:val="22"/>
        </w:rPr>
        <w:t>1</w:t>
      </w:r>
      <w:r w:rsidRPr="002A014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- </w:t>
      </w:r>
      <w:r w:rsidRPr="00695473">
        <w:rPr>
          <w:rFonts w:ascii="Arial" w:hAnsi="Arial" w:cs="Arial"/>
          <w:b w:val="0"/>
          <w:sz w:val="22"/>
          <w:szCs w:val="22"/>
        </w:rPr>
        <w:t>Incidência de zoonoses no município de Carolina, no período entre 2001 a 2012</w:t>
      </w:r>
      <w:bookmarkEnd w:id="2"/>
      <w:bookmarkEnd w:id="3"/>
      <w:r>
        <w:rPr>
          <w:rFonts w:ascii="Arial" w:hAnsi="Arial" w:cs="Arial"/>
          <w:b w:val="0"/>
          <w:sz w:val="22"/>
          <w:szCs w:val="22"/>
        </w:rPr>
        <w:t>.</w:t>
      </w:r>
    </w:p>
    <w:p w:rsidR="006922FF" w:rsidRPr="00695473" w:rsidRDefault="006922FF" w:rsidP="006922FF">
      <w:pPr>
        <w:jc w:val="both"/>
        <w:rPr>
          <w:rFonts w:ascii="Arial" w:hAnsi="Arial" w:cs="Arial"/>
          <w:b/>
          <w:sz w:val="22"/>
          <w:szCs w:val="18"/>
        </w:rPr>
      </w:pPr>
      <w:r w:rsidRPr="00C34508">
        <w:rPr>
          <w:rFonts w:ascii="Arial" w:hAnsi="Arial" w:cs="Arial"/>
          <w:noProof/>
        </w:rPr>
        <w:drawing>
          <wp:inline distT="0" distB="0" distL="0" distR="0" wp14:anchorId="3F946EB1" wp14:editId="3C675611">
            <wp:extent cx="5400040" cy="2438113"/>
            <wp:effectExtent l="0" t="0" r="10160" b="19685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  <w:r w:rsidRPr="00695473">
        <w:rPr>
          <w:rFonts w:ascii="Arial" w:hAnsi="Arial" w:cs="Arial"/>
          <w:sz w:val="22"/>
          <w:szCs w:val="22"/>
        </w:rPr>
        <w:t>Fonte: SINAN, 2013.</w:t>
      </w: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Pr="00695473" w:rsidRDefault="006922FF" w:rsidP="006922FF">
      <w:r w:rsidRPr="00CE3F40">
        <w:rPr>
          <w:rFonts w:ascii="Arial" w:hAnsi="Arial" w:cs="Arial"/>
          <w:b/>
          <w:szCs w:val="22"/>
        </w:rPr>
        <w:t>Figura 2</w:t>
      </w:r>
      <w:r w:rsidRPr="00981ACF">
        <w:rPr>
          <w:rFonts w:ascii="Arial" w:hAnsi="Arial" w:cs="Arial"/>
          <w:szCs w:val="22"/>
        </w:rPr>
        <w:fldChar w:fldCharType="begin"/>
      </w:r>
      <w:r w:rsidRPr="00981ACF">
        <w:rPr>
          <w:rFonts w:ascii="Arial" w:hAnsi="Arial" w:cs="Arial"/>
          <w:szCs w:val="22"/>
        </w:rPr>
        <w:instrText xml:space="preserve"> SEQ Figura \* ARABIC </w:instrText>
      </w:r>
      <w:r w:rsidRPr="00981ACF">
        <w:rPr>
          <w:rFonts w:ascii="Arial" w:hAnsi="Arial" w:cs="Arial"/>
          <w:szCs w:val="22"/>
        </w:rPr>
        <w:fldChar w:fldCharType="end"/>
      </w:r>
      <w:r w:rsidRPr="00981ACF">
        <w:rPr>
          <w:rFonts w:ascii="Arial" w:hAnsi="Arial" w:cs="Arial"/>
          <w:szCs w:val="22"/>
        </w:rPr>
        <w:t xml:space="preserve"> -</w:t>
      </w:r>
      <w:r w:rsidRPr="00A91EBE">
        <w:rPr>
          <w:rFonts w:ascii="Arial" w:hAnsi="Arial" w:cs="Arial"/>
          <w:szCs w:val="22"/>
        </w:rPr>
        <w:t xml:space="preserve"> Incidência de zoonoses no município de Estreit</w:t>
      </w:r>
      <w:r>
        <w:rPr>
          <w:rFonts w:ascii="Arial" w:hAnsi="Arial" w:cs="Arial"/>
          <w:szCs w:val="22"/>
        </w:rPr>
        <w:t>o, no período entre 2001 a 2012.</w:t>
      </w:r>
    </w:p>
    <w:p w:rsidR="006922FF" w:rsidRDefault="006922FF" w:rsidP="006922FF">
      <w:r w:rsidRPr="00C34508">
        <w:rPr>
          <w:rFonts w:ascii="Arial" w:hAnsi="Arial" w:cs="Arial"/>
          <w:noProof/>
        </w:rPr>
        <w:drawing>
          <wp:inline distT="0" distB="0" distL="0" distR="0" wp14:anchorId="103A1955" wp14:editId="1FEA7F36">
            <wp:extent cx="5220000" cy="2160000"/>
            <wp:effectExtent l="0" t="0" r="19050" b="12065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22FF" w:rsidRPr="00695473" w:rsidRDefault="006922FF" w:rsidP="006922FF">
      <w:pPr>
        <w:pStyle w:val="Legenda"/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95473">
        <w:rPr>
          <w:rFonts w:ascii="Arial" w:hAnsi="Arial" w:cs="Arial"/>
          <w:b w:val="0"/>
          <w:sz w:val="22"/>
          <w:szCs w:val="22"/>
        </w:rPr>
        <w:t>Fonte: SINAN, 2013.</w:t>
      </w:r>
    </w:p>
    <w:p w:rsidR="006922FF" w:rsidRDefault="006922FF" w:rsidP="006922FF"/>
    <w:p w:rsidR="006922FF" w:rsidRDefault="006922FF" w:rsidP="006922FF"/>
    <w:p w:rsidR="006922FF" w:rsidRDefault="006922FF" w:rsidP="006922FF"/>
    <w:p w:rsidR="006922FF" w:rsidRDefault="006922FF" w:rsidP="006922FF"/>
    <w:p w:rsidR="006922FF" w:rsidRDefault="006922FF" w:rsidP="006922FF"/>
    <w:p w:rsidR="006922FF" w:rsidRDefault="006922FF" w:rsidP="006922FF"/>
    <w:p w:rsidR="006922FF" w:rsidRDefault="006922FF" w:rsidP="006922FF">
      <w:r w:rsidRPr="00CE3F40">
        <w:rPr>
          <w:rFonts w:ascii="Arial" w:hAnsi="Arial" w:cs="Arial"/>
          <w:b/>
          <w:sz w:val="22"/>
          <w:szCs w:val="22"/>
        </w:rPr>
        <w:t xml:space="preserve">Figura </w:t>
      </w:r>
      <w:r w:rsidRPr="00CE3F40">
        <w:rPr>
          <w:rFonts w:ascii="Arial" w:hAnsi="Arial" w:cs="Arial"/>
          <w:b/>
          <w:sz w:val="22"/>
          <w:szCs w:val="22"/>
        </w:rPr>
        <w:fldChar w:fldCharType="begin"/>
      </w:r>
      <w:r w:rsidRPr="00CE3F40">
        <w:rPr>
          <w:rFonts w:ascii="Arial" w:hAnsi="Arial" w:cs="Arial"/>
          <w:b/>
          <w:sz w:val="22"/>
          <w:szCs w:val="22"/>
        </w:rPr>
        <w:instrText xml:space="preserve"> SEQ Figura \* ARABIC </w:instrText>
      </w:r>
      <w:r w:rsidRPr="00CE3F40">
        <w:rPr>
          <w:rFonts w:ascii="Arial" w:hAnsi="Arial" w:cs="Arial"/>
          <w:b/>
          <w:sz w:val="22"/>
          <w:szCs w:val="22"/>
        </w:rPr>
        <w:fldChar w:fldCharType="separate"/>
      </w:r>
      <w:r w:rsidRPr="00CE3F40">
        <w:rPr>
          <w:rFonts w:ascii="Arial" w:hAnsi="Arial" w:cs="Arial"/>
          <w:b/>
          <w:noProof/>
          <w:sz w:val="22"/>
          <w:szCs w:val="22"/>
        </w:rPr>
        <w:t>3</w:t>
      </w:r>
      <w:r w:rsidRPr="00CE3F40">
        <w:rPr>
          <w:rFonts w:ascii="Arial" w:hAnsi="Arial" w:cs="Arial"/>
          <w:b/>
          <w:sz w:val="22"/>
          <w:szCs w:val="22"/>
        </w:rPr>
        <w:fldChar w:fldCharType="end"/>
      </w:r>
      <w:r w:rsidRPr="00981ACF">
        <w:rPr>
          <w:rFonts w:ascii="Arial" w:hAnsi="Arial" w:cs="Arial"/>
          <w:sz w:val="22"/>
          <w:szCs w:val="22"/>
        </w:rPr>
        <w:t xml:space="preserve"> -</w:t>
      </w:r>
      <w:r w:rsidRPr="00695473">
        <w:rPr>
          <w:rFonts w:ascii="Arial" w:hAnsi="Arial" w:cs="Arial"/>
          <w:sz w:val="22"/>
          <w:szCs w:val="22"/>
        </w:rPr>
        <w:t xml:space="preserve"> Taxa de incidência dengue.</w:t>
      </w:r>
    </w:p>
    <w:p w:rsidR="006922FF" w:rsidRDefault="006922FF" w:rsidP="006922FF">
      <w:r w:rsidRPr="00C34508">
        <w:rPr>
          <w:noProof/>
        </w:rPr>
        <w:drawing>
          <wp:inline distT="0" distB="0" distL="0" distR="0" wp14:anchorId="57B6B036" wp14:editId="1692E714">
            <wp:extent cx="5400000" cy="2520000"/>
            <wp:effectExtent l="0" t="0" r="10795" b="1397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22FF" w:rsidRDefault="006922FF" w:rsidP="006922FF">
      <w:pPr>
        <w:pStyle w:val="Legenda"/>
        <w:spacing w:before="0" w:line="276" w:lineRule="auto"/>
        <w:ind w:left="142" w:right="141"/>
        <w:jc w:val="both"/>
        <w:rPr>
          <w:rFonts w:ascii="Arial" w:hAnsi="Arial" w:cs="Arial"/>
          <w:b w:val="0"/>
          <w:sz w:val="22"/>
          <w:szCs w:val="22"/>
        </w:rPr>
      </w:pPr>
      <w:r w:rsidRPr="00981ACF">
        <w:rPr>
          <w:rFonts w:ascii="Arial" w:hAnsi="Arial" w:cs="Arial"/>
          <w:b w:val="0"/>
          <w:sz w:val="22"/>
          <w:szCs w:val="22"/>
        </w:rPr>
        <w:t>Legenda</w:t>
      </w:r>
      <w:r w:rsidRPr="00695473">
        <w:rPr>
          <w:rFonts w:ascii="Arial" w:hAnsi="Arial" w:cs="Arial"/>
          <w:b w:val="0"/>
          <w:sz w:val="22"/>
          <w:szCs w:val="22"/>
        </w:rPr>
        <w:t xml:space="preserve">: P-UHE – </w:t>
      </w:r>
      <w:proofErr w:type="spellStart"/>
      <w:r w:rsidRPr="00695473">
        <w:rPr>
          <w:rFonts w:ascii="Arial" w:hAnsi="Arial" w:cs="Arial"/>
          <w:b w:val="0"/>
          <w:sz w:val="22"/>
          <w:szCs w:val="22"/>
        </w:rPr>
        <w:t>Pré</w:t>
      </w:r>
      <w:proofErr w:type="spellEnd"/>
      <w:r w:rsidRPr="00695473">
        <w:rPr>
          <w:rFonts w:ascii="Arial" w:hAnsi="Arial" w:cs="Arial"/>
          <w:b w:val="0"/>
          <w:sz w:val="22"/>
          <w:szCs w:val="22"/>
        </w:rPr>
        <w:t xml:space="preserve"> UHE; D-UHE – Durante UHE; PO-UHE – Pós UHE.</w:t>
      </w: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95473">
        <w:rPr>
          <w:rFonts w:ascii="Arial" w:hAnsi="Arial" w:cs="Arial"/>
          <w:sz w:val="22"/>
          <w:szCs w:val="22"/>
        </w:rPr>
        <w:t>Fonte SINAN, 2013</w:t>
      </w:r>
      <w:r>
        <w:rPr>
          <w:rFonts w:ascii="Arial" w:hAnsi="Arial" w:cs="Arial"/>
          <w:sz w:val="22"/>
          <w:szCs w:val="22"/>
        </w:rPr>
        <w:t>.</w:t>
      </w: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131B60" w:rsidRPr="00701256" w:rsidRDefault="00131B60" w:rsidP="00131B60">
      <w:pPr>
        <w:pStyle w:val="Legenda"/>
        <w:spacing w:before="0" w:after="0" w:line="276" w:lineRule="auto"/>
        <w:jc w:val="both"/>
        <w:rPr>
          <w:rFonts w:ascii="Arial" w:hAnsi="Arial" w:cs="Arial"/>
        </w:rPr>
      </w:pPr>
      <w:r w:rsidRPr="00033AC5">
        <w:rPr>
          <w:rFonts w:ascii="Arial" w:hAnsi="Arial" w:cs="Arial"/>
          <w:sz w:val="22"/>
          <w:szCs w:val="22"/>
        </w:rPr>
        <w:t>Figura: 4</w:t>
      </w:r>
      <w:r w:rsidRPr="00695473">
        <w:rPr>
          <w:rFonts w:ascii="Arial" w:hAnsi="Arial" w:cs="Arial"/>
          <w:b w:val="0"/>
          <w:sz w:val="22"/>
          <w:szCs w:val="22"/>
        </w:rPr>
        <w:t xml:space="preserve"> - Variação da ocorrência de Dengue em Estreito e Carolina (MA) Antes, durante e após UHE.</w:t>
      </w: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Default="006922FF" w:rsidP="006922FF">
      <w:pPr>
        <w:rPr>
          <w:rFonts w:ascii="Arial" w:hAnsi="Arial" w:cs="Arial"/>
          <w:sz w:val="22"/>
          <w:szCs w:val="22"/>
        </w:rPr>
      </w:pPr>
    </w:p>
    <w:p w:rsidR="006922FF" w:rsidRPr="00981ACF" w:rsidRDefault="006922FF" w:rsidP="006922FF">
      <w:r w:rsidRPr="0028104E">
        <w:rPr>
          <w:rFonts w:ascii="Arial" w:eastAsiaTheme="minorEastAsia" w:hAnsi="Arial" w:cs="Arial"/>
          <w:b/>
          <w:noProof/>
          <w:sz w:val="22"/>
          <w:szCs w:val="1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EF3B" wp14:editId="26F38300">
                <wp:simplePos x="0" y="0"/>
                <wp:positionH relativeFrom="column">
                  <wp:posOffset>3387252</wp:posOffset>
                </wp:positionH>
                <wp:positionV relativeFrom="paragraph">
                  <wp:posOffset>250825</wp:posOffset>
                </wp:positionV>
                <wp:extent cx="1658679" cy="722453"/>
                <wp:effectExtent l="0" t="0" r="0" b="190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79" cy="72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2FF" w:rsidRPr="00701256" w:rsidRDefault="006922FF" w:rsidP="006922F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>ESTREITO</w:t>
                            </w:r>
                            <w:proofErr w:type="gramStart"/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701256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CAROLINA</w:t>
                            </w:r>
                          </w:p>
                          <w:p w:rsidR="006922FF" w:rsidRPr="00701256" w:rsidRDefault="006922FF" w:rsidP="006922F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>PRÉ- UHE</w:t>
                            </w:r>
                            <w:proofErr w:type="gramStart"/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701256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DUR-UHE  </w:t>
                            </w:r>
                          </w:p>
                          <w:p w:rsidR="006922FF" w:rsidRPr="00701256" w:rsidRDefault="006922FF" w:rsidP="006922F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>PRÉ-UHE</w:t>
                            </w:r>
                            <w:proofErr w:type="gramStart"/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701256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PÓS-UHE</w:t>
                            </w:r>
                          </w:p>
                          <w:p w:rsidR="006922FF" w:rsidRPr="00701256" w:rsidRDefault="006922FF" w:rsidP="006922F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>DUR</w:t>
                            </w:r>
                            <w:proofErr w:type="gramStart"/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701256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701256">
                              <w:rPr>
                                <w:rFonts w:ascii="Arial" w:hAnsi="Arial" w:cs="Arial"/>
                                <w:sz w:val="14"/>
                              </w:rPr>
                              <w:t xml:space="preserve">  PÓS-UHE</w:t>
                            </w:r>
                          </w:p>
                          <w:p w:rsidR="006922FF" w:rsidRPr="00701256" w:rsidRDefault="006922FF" w:rsidP="006922F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6.7pt;margin-top:19.75pt;width:130.6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" stroked="f">
                <v:textbox>
                  <w:txbxContent>
                    <w:p w:rsidR="006922FF" w:rsidRPr="00701256" w:rsidRDefault="006922FF" w:rsidP="006922FF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701256">
                        <w:rPr>
                          <w:rFonts w:ascii="Arial" w:hAnsi="Arial" w:cs="Arial"/>
                          <w:sz w:val="14"/>
                        </w:rPr>
                        <w:t>ESTREITO</w:t>
                      </w:r>
                      <w:proofErr w:type="gramStart"/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701256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CAROLINA</w:t>
                      </w:r>
                    </w:p>
                    <w:p w:rsidR="006922FF" w:rsidRPr="00701256" w:rsidRDefault="006922FF" w:rsidP="006922FF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701256">
                        <w:rPr>
                          <w:rFonts w:ascii="Arial" w:hAnsi="Arial" w:cs="Arial"/>
                          <w:sz w:val="14"/>
                        </w:rPr>
                        <w:t>PRÉ- UHE</w:t>
                      </w:r>
                      <w:proofErr w:type="gramStart"/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701256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DUR-UHE  </w:t>
                      </w:r>
                    </w:p>
                    <w:p w:rsidR="006922FF" w:rsidRPr="00701256" w:rsidRDefault="006922FF" w:rsidP="006922FF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701256">
                        <w:rPr>
                          <w:rFonts w:ascii="Arial" w:hAnsi="Arial" w:cs="Arial"/>
                          <w:sz w:val="14"/>
                        </w:rPr>
                        <w:t>PRÉ-UHE</w:t>
                      </w:r>
                      <w:proofErr w:type="gramStart"/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701256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PÓS-UHE</w:t>
                      </w:r>
                    </w:p>
                    <w:p w:rsidR="006922FF" w:rsidRPr="00701256" w:rsidRDefault="006922FF" w:rsidP="006922FF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701256">
                        <w:rPr>
                          <w:rFonts w:ascii="Arial" w:hAnsi="Arial" w:cs="Arial"/>
                          <w:sz w:val="14"/>
                        </w:rPr>
                        <w:t>DUR</w:t>
                      </w:r>
                      <w:proofErr w:type="gramStart"/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701256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701256">
                        <w:rPr>
                          <w:rFonts w:ascii="Arial" w:hAnsi="Arial" w:cs="Arial"/>
                          <w:sz w:val="14"/>
                        </w:rPr>
                        <w:t xml:space="preserve">  PÓS-UHE</w:t>
                      </w:r>
                    </w:p>
                    <w:p w:rsidR="006922FF" w:rsidRPr="00701256" w:rsidRDefault="006922FF" w:rsidP="006922FF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5EFCB2" wp14:editId="1B10FD9A">
            <wp:extent cx="5036572" cy="2619375"/>
            <wp:effectExtent l="0" t="0" r="0" b="0"/>
            <wp:docPr id="2" name="Imagem 2" descr="C:\Users\CLIENTE\AppData\Local\Microsoft\Windows\Temporary Internet Files\Content.Word\Dengue Est x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AppData\Local\Microsoft\Windows\Temporary Internet Files\Content.Word\Dengue Est x C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72" cy="262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FF" w:rsidRDefault="006922FF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>
      <w:pPr>
        <w:rPr>
          <w:rFonts w:ascii="Arial" w:hAnsi="Arial" w:cs="Arial"/>
          <w:szCs w:val="22"/>
        </w:rPr>
      </w:pPr>
      <w:r w:rsidRPr="00131B60">
        <w:rPr>
          <w:rFonts w:ascii="Arial" w:hAnsi="Arial" w:cs="Arial"/>
          <w:b/>
          <w:szCs w:val="22"/>
        </w:rPr>
        <w:t xml:space="preserve">Figura </w:t>
      </w:r>
      <w:r w:rsidRPr="00131B60">
        <w:rPr>
          <w:rFonts w:ascii="Arial" w:hAnsi="Arial" w:cs="Arial"/>
          <w:b/>
          <w:szCs w:val="22"/>
        </w:rPr>
        <w:fldChar w:fldCharType="begin"/>
      </w:r>
      <w:r w:rsidRPr="00131B60">
        <w:rPr>
          <w:rFonts w:ascii="Arial" w:hAnsi="Arial" w:cs="Arial"/>
          <w:b/>
          <w:szCs w:val="22"/>
        </w:rPr>
        <w:instrText xml:space="preserve"> SEQ Figura \* ARABIC </w:instrText>
      </w:r>
      <w:r w:rsidRPr="00131B60">
        <w:rPr>
          <w:rFonts w:ascii="Arial" w:hAnsi="Arial" w:cs="Arial"/>
          <w:b/>
          <w:szCs w:val="22"/>
        </w:rPr>
        <w:fldChar w:fldCharType="separate"/>
      </w:r>
      <w:r w:rsidRPr="00131B60">
        <w:rPr>
          <w:rFonts w:ascii="Arial" w:hAnsi="Arial" w:cs="Arial"/>
          <w:b/>
          <w:noProof/>
          <w:szCs w:val="22"/>
        </w:rPr>
        <w:t>5</w:t>
      </w:r>
      <w:r w:rsidRPr="00131B60">
        <w:rPr>
          <w:rFonts w:ascii="Arial" w:hAnsi="Arial" w:cs="Arial"/>
          <w:b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- </w:t>
      </w:r>
      <w:r w:rsidRPr="00923908">
        <w:rPr>
          <w:rFonts w:ascii="Arial" w:hAnsi="Arial" w:cs="Arial"/>
          <w:szCs w:val="22"/>
        </w:rPr>
        <w:t>Taxa de incidência Leishmaniose Tegumentar Americana</w:t>
      </w:r>
    </w:p>
    <w:p w:rsidR="00131B60" w:rsidRDefault="00131B60" w:rsidP="006922FF">
      <w:r w:rsidRPr="00C34508">
        <w:rPr>
          <w:noProof/>
        </w:rPr>
        <w:drawing>
          <wp:inline distT="0" distB="0" distL="0" distR="0" wp14:anchorId="54FDBE63" wp14:editId="257DB6B4">
            <wp:extent cx="5400000" cy="2520000"/>
            <wp:effectExtent l="0" t="0" r="10795" b="13970"/>
            <wp:docPr id="6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B60" w:rsidRPr="00695473" w:rsidRDefault="00131B60" w:rsidP="00131B60">
      <w:pPr>
        <w:pStyle w:val="Legenda"/>
        <w:rPr>
          <w:rFonts w:ascii="Arial" w:hAnsi="Arial" w:cs="Arial"/>
          <w:b w:val="0"/>
          <w:sz w:val="22"/>
          <w:szCs w:val="22"/>
        </w:rPr>
      </w:pPr>
      <w:bookmarkStart w:id="4" w:name="_Toc382818542"/>
      <w:bookmarkStart w:id="5" w:name="_Toc384480773"/>
      <w:r w:rsidRPr="00A433B9">
        <w:rPr>
          <w:rFonts w:ascii="Arial" w:hAnsi="Arial" w:cs="Arial"/>
          <w:b w:val="0"/>
          <w:sz w:val="22"/>
          <w:szCs w:val="22"/>
        </w:rPr>
        <w:t>Fonte</w:t>
      </w:r>
      <w:r w:rsidRPr="00695473">
        <w:rPr>
          <w:rFonts w:ascii="Arial" w:hAnsi="Arial" w:cs="Arial"/>
          <w:b w:val="0"/>
          <w:sz w:val="22"/>
          <w:szCs w:val="22"/>
        </w:rPr>
        <w:t>: SINAN, 2013.</w:t>
      </w:r>
      <w:bookmarkEnd w:id="4"/>
      <w:bookmarkEnd w:id="5"/>
    </w:p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6922FF"/>
    <w:p w:rsidR="00131B60" w:rsidRDefault="00131B60" w:rsidP="00131B60">
      <w:pPr>
        <w:pStyle w:val="Legenda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6" w:name="_Toc382818543"/>
      <w:bookmarkStart w:id="7" w:name="_Toc384480774"/>
      <w:r w:rsidRPr="00131B60">
        <w:rPr>
          <w:rFonts w:ascii="Arial" w:hAnsi="Arial" w:cs="Arial"/>
          <w:sz w:val="22"/>
          <w:szCs w:val="22"/>
        </w:rPr>
        <w:t xml:space="preserve">Figura </w:t>
      </w:r>
      <w:r w:rsidRPr="00131B60">
        <w:rPr>
          <w:rFonts w:ascii="Arial" w:hAnsi="Arial" w:cs="Arial"/>
          <w:sz w:val="22"/>
          <w:szCs w:val="22"/>
        </w:rPr>
        <w:fldChar w:fldCharType="begin"/>
      </w:r>
      <w:r w:rsidRPr="00131B60">
        <w:rPr>
          <w:rFonts w:ascii="Arial" w:hAnsi="Arial" w:cs="Arial"/>
          <w:sz w:val="22"/>
          <w:szCs w:val="22"/>
        </w:rPr>
        <w:instrText xml:space="preserve"> SEQ Figura \* ARABIC </w:instrText>
      </w:r>
      <w:r w:rsidRPr="00131B60">
        <w:rPr>
          <w:rFonts w:ascii="Arial" w:hAnsi="Arial" w:cs="Arial"/>
          <w:sz w:val="22"/>
          <w:szCs w:val="22"/>
        </w:rPr>
        <w:fldChar w:fldCharType="separate"/>
      </w:r>
      <w:r w:rsidRPr="00131B60">
        <w:rPr>
          <w:rFonts w:ascii="Arial" w:hAnsi="Arial" w:cs="Arial"/>
          <w:noProof/>
          <w:sz w:val="22"/>
          <w:szCs w:val="22"/>
        </w:rPr>
        <w:t>6</w:t>
      </w:r>
      <w:r w:rsidRPr="00131B60">
        <w:rPr>
          <w:rFonts w:ascii="Arial" w:hAnsi="Arial" w:cs="Arial"/>
          <w:sz w:val="22"/>
          <w:szCs w:val="22"/>
        </w:rPr>
        <w:fldChar w:fldCharType="end"/>
      </w:r>
      <w:r w:rsidRPr="00131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695473">
        <w:rPr>
          <w:rFonts w:ascii="Arial" w:hAnsi="Arial" w:cs="Arial"/>
          <w:b w:val="0"/>
          <w:sz w:val="22"/>
          <w:szCs w:val="22"/>
        </w:rPr>
        <w:t>Variação da ocorrência de LTA em Estreito e Carolina (MA) Antes, durante e após UHE.</w:t>
      </w:r>
      <w:bookmarkEnd w:id="6"/>
      <w:bookmarkEnd w:id="7"/>
    </w:p>
    <w:p w:rsidR="00131B60" w:rsidRPr="00131B60" w:rsidRDefault="00131B60" w:rsidP="00131B60">
      <w:r w:rsidRPr="0028104E">
        <w:rPr>
          <w:rFonts w:ascii="Arial" w:eastAsiaTheme="minorEastAsia" w:hAnsi="Arial" w:cs="Arial"/>
          <w:b/>
          <w:noProof/>
          <w:sz w:val="22"/>
          <w:szCs w:val="1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1D991" wp14:editId="09146CBE">
                <wp:simplePos x="0" y="0"/>
                <wp:positionH relativeFrom="column">
                  <wp:posOffset>3796827</wp:posOffset>
                </wp:positionH>
                <wp:positionV relativeFrom="paragraph">
                  <wp:posOffset>193040</wp:posOffset>
                </wp:positionV>
                <wp:extent cx="1658620" cy="721995"/>
                <wp:effectExtent l="0" t="0" r="0" b="190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B60" w:rsidRPr="00923908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>ESTREITO</w:t>
                            </w:r>
                            <w:proofErr w:type="gramStart"/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92390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CAROLINA</w:t>
                            </w:r>
                          </w:p>
                          <w:p w:rsidR="00131B60" w:rsidRPr="00923908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>PRÉ- UHE</w:t>
                            </w:r>
                            <w:proofErr w:type="gramStart"/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92390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DUR-UHE  </w:t>
                            </w:r>
                          </w:p>
                          <w:p w:rsidR="00131B60" w:rsidRPr="00923908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>PRÉ-UHE</w:t>
                            </w:r>
                            <w:proofErr w:type="gramStart"/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92390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PÓS-UHE</w:t>
                            </w:r>
                          </w:p>
                          <w:p w:rsidR="00131B60" w:rsidRPr="00923908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>DUR</w:t>
                            </w:r>
                            <w:proofErr w:type="gramStart"/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92390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923908">
                              <w:rPr>
                                <w:rFonts w:ascii="Arial" w:hAnsi="Arial" w:cs="Arial"/>
                                <w:sz w:val="14"/>
                              </w:rPr>
                              <w:t xml:space="preserve">  PÓS-UHE</w:t>
                            </w:r>
                          </w:p>
                          <w:p w:rsidR="00131B60" w:rsidRPr="00923908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8.95pt;margin-top:15.2pt;width:130.6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" stroked="f">
                <v:textbox>
                  <w:txbxContent>
                    <w:p w:rsidR="00131B60" w:rsidRPr="00923908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923908">
                        <w:rPr>
                          <w:rFonts w:ascii="Arial" w:hAnsi="Arial" w:cs="Arial"/>
                          <w:sz w:val="14"/>
                        </w:rPr>
                        <w:t>ESTREITO</w:t>
                      </w:r>
                      <w:proofErr w:type="gramStart"/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923908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CAROLINA</w:t>
                      </w:r>
                    </w:p>
                    <w:p w:rsidR="00131B60" w:rsidRPr="00923908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923908">
                        <w:rPr>
                          <w:rFonts w:ascii="Arial" w:hAnsi="Arial" w:cs="Arial"/>
                          <w:sz w:val="14"/>
                        </w:rPr>
                        <w:t>PRÉ- UHE</w:t>
                      </w:r>
                      <w:proofErr w:type="gramStart"/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923908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DUR-UHE  </w:t>
                      </w:r>
                    </w:p>
                    <w:p w:rsidR="00131B60" w:rsidRPr="00923908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923908">
                        <w:rPr>
                          <w:rFonts w:ascii="Arial" w:hAnsi="Arial" w:cs="Arial"/>
                          <w:sz w:val="14"/>
                        </w:rPr>
                        <w:t>PRÉ-UHE</w:t>
                      </w:r>
                      <w:proofErr w:type="gramStart"/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923908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PÓS-UHE</w:t>
                      </w:r>
                    </w:p>
                    <w:p w:rsidR="00131B60" w:rsidRPr="00923908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923908">
                        <w:rPr>
                          <w:rFonts w:ascii="Arial" w:hAnsi="Arial" w:cs="Arial"/>
                          <w:sz w:val="14"/>
                        </w:rPr>
                        <w:t>DUR</w:t>
                      </w:r>
                      <w:proofErr w:type="gramStart"/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923908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923908">
                        <w:rPr>
                          <w:rFonts w:ascii="Arial" w:hAnsi="Arial" w:cs="Arial"/>
                          <w:sz w:val="14"/>
                        </w:rPr>
                        <w:t xml:space="preserve">  PÓS-UHE</w:t>
                      </w:r>
                    </w:p>
                    <w:p w:rsidR="00131B60" w:rsidRPr="00923908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278A92" wp14:editId="51FBD8FB">
            <wp:extent cx="5391150" cy="2962275"/>
            <wp:effectExtent l="0" t="0" r="0" b="9525"/>
            <wp:docPr id="24" name="Imagem 24" descr="D:\LTA Est x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TA Est x Ca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60" w:rsidRDefault="00131B60" w:rsidP="006922FF"/>
    <w:p w:rsidR="001A5B45" w:rsidRDefault="001A5B45" w:rsidP="006922FF"/>
    <w:p w:rsidR="001A5B45" w:rsidRDefault="001A5B45" w:rsidP="006922FF"/>
    <w:p w:rsidR="00131B60" w:rsidRDefault="00131B60" w:rsidP="006922FF"/>
    <w:p w:rsidR="00131B60" w:rsidRPr="00486A22" w:rsidRDefault="00131B60" w:rsidP="002A0141">
      <w:pPr>
        <w:jc w:val="both"/>
        <w:rPr>
          <w:rFonts w:ascii="Arial" w:hAnsi="Arial" w:cs="Arial"/>
          <w:sz w:val="22"/>
          <w:szCs w:val="22"/>
        </w:rPr>
      </w:pPr>
      <w:r w:rsidRPr="00033AC5">
        <w:rPr>
          <w:rFonts w:ascii="Arial" w:hAnsi="Arial" w:cs="Arial"/>
          <w:b/>
          <w:sz w:val="22"/>
          <w:szCs w:val="22"/>
        </w:rPr>
        <w:t xml:space="preserve">Figura </w:t>
      </w:r>
      <w:r w:rsidRPr="00033AC5">
        <w:rPr>
          <w:rFonts w:ascii="Arial" w:hAnsi="Arial" w:cs="Arial"/>
          <w:b/>
          <w:sz w:val="22"/>
          <w:szCs w:val="22"/>
        </w:rPr>
        <w:fldChar w:fldCharType="begin"/>
      </w:r>
      <w:r w:rsidRPr="00033AC5">
        <w:rPr>
          <w:rFonts w:ascii="Arial" w:hAnsi="Arial" w:cs="Arial"/>
          <w:b/>
          <w:sz w:val="22"/>
          <w:szCs w:val="22"/>
        </w:rPr>
        <w:instrText xml:space="preserve"> SEQ Figura \* ARABIC </w:instrText>
      </w:r>
      <w:r w:rsidRPr="00033AC5">
        <w:rPr>
          <w:rFonts w:ascii="Arial" w:hAnsi="Arial" w:cs="Arial"/>
          <w:b/>
          <w:sz w:val="22"/>
          <w:szCs w:val="22"/>
        </w:rPr>
        <w:fldChar w:fldCharType="separate"/>
      </w:r>
      <w:r w:rsidRPr="00033AC5">
        <w:rPr>
          <w:rFonts w:ascii="Arial" w:hAnsi="Arial" w:cs="Arial"/>
          <w:b/>
          <w:noProof/>
          <w:sz w:val="22"/>
          <w:szCs w:val="22"/>
        </w:rPr>
        <w:t>7</w:t>
      </w:r>
      <w:r w:rsidRPr="00033AC5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-</w:t>
      </w:r>
      <w:r w:rsidRPr="00486A22">
        <w:rPr>
          <w:rFonts w:ascii="Arial" w:hAnsi="Arial" w:cs="Arial"/>
          <w:sz w:val="22"/>
          <w:szCs w:val="22"/>
        </w:rPr>
        <w:t xml:space="preserve"> Taxa de incidência Leishmaniose visceral.</w:t>
      </w:r>
    </w:p>
    <w:p w:rsidR="00131B60" w:rsidRDefault="00131B60" w:rsidP="006922FF">
      <w:r w:rsidRPr="00C34508">
        <w:rPr>
          <w:rFonts w:ascii="Arial" w:hAnsi="Arial" w:cs="Arial"/>
          <w:noProof/>
        </w:rPr>
        <w:drawing>
          <wp:inline distT="0" distB="0" distL="0" distR="0" wp14:anchorId="048679B7" wp14:editId="35F8018D">
            <wp:extent cx="5400000" cy="2520000"/>
            <wp:effectExtent l="0" t="0" r="10795" b="1397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1B60" w:rsidRDefault="00131B60" w:rsidP="00131B6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33B9">
        <w:rPr>
          <w:rFonts w:ascii="Arial" w:hAnsi="Arial" w:cs="Arial"/>
          <w:sz w:val="22"/>
          <w:szCs w:val="22"/>
        </w:rPr>
        <w:t>Fonte</w:t>
      </w:r>
      <w:r>
        <w:rPr>
          <w:rFonts w:ascii="Arial" w:hAnsi="Arial" w:cs="Arial"/>
          <w:b/>
          <w:sz w:val="22"/>
          <w:szCs w:val="22"/>
        </w:rPr>
        <w:t>:</w:t>
      </w:r>
      <w:r w:rsidRPr="00486A22">
        <w:rPr>
          <w:rFonts w:ascii="Arial" w:hAnsi="Arial" w:cs="Arial"/>
          <w:sz w:val="22"/>
          <w:szCs w:val="22"/>
        </w:rPr>
        <w:t xml:space="preserve"> SINAN, 2013.</w:t>
      </w:r>
    </w:p>
    <w:p w:rsidR="00131B60" w:rsidRDefault="00131B60" w:rsidP="00131B6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31B60" w:rsidRDefault="00131B60" w:rsidP="00131B6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31B60" w:rsidRDefault="00131B60" w:rsidP="00131B6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8" w:name="_GoBack"/>
      <w:bookmarkEnd w:id="8"/>
    </w:p>
    <w:p w:rsidR="00131B60" w:rsidRDefault="00131B60" w:rsidP="00131B60">
      <w:pPr>
        <w:pStyle w:val="Legenda"/>
        <w:jc w:val="both"/>
        <w:rPr>
          <w:rFonts w:ascii="Arial" w:hAnsi="Arial" w:cs="Arial"/>
          <w:szCs w:val="28"/>
        </w:rPr>
      </w:pPr>
      <w:r w:rsidRPr="00033AC5">
        <w:rPr>
          <w:rFonts w:ascii="Arial" w:hAnsi="Arial" w:cs="Arial"/>
          <w:sz w:val="22"/>
          <w:szCs w:val="22"/>
        </w:rPr>
        <w:lastRenderedPageBreak/>
        <w:t xml:space="preserve">Figura </w:t>
      </w:r>
      <w:r w:rsidRPr="00033AC5">
        <w:rPr>
          <w:rFonts w:ascii="Arial" w:hAnsi="Arial" w:cs="Arial"/>
          <w:sz w:val="22"/>
          <w:szCs w:val="22"/>
        </w:rPr>
        <w:fldChar w:fldCharType="begin"/>
      </w:r>
      <w:r w:rsidRPr="00033AC5">
        <w:rPr>
          <w:rFonts w:ascii="Arial" w:hAnsi="Arial" w:cs="Arial"/>
          <w:sz w:val="22"/>
          <w:szCs w:val="22"/>
        </w:rPr>
        <w:instrText xml:space="preserve"> SEQ Figura \* ARABIC </w:instrText>
      </w:r>
      <w:r w:rsidRPr="00033AC5">
        <w:rPr>
          <w:rFonts w:ascii="Arial" w:hAnsi="Arial" w:cs="Arial"/>
          <w:sz w:val="22"/>
          <w:szCs w:val="22"/>
        </w:rPr>
        <w:fldChar w:fldCharType="separate"/>
      </w:r>
      <w:r w:rsidRPr="00033AC5">
        <w:rPr>
          <w:rFonts w:ascii="Arial" w:hAnsi="Arial" w:cs="Arial"/>
          <w:noProof/>
          <w:sz w:val="22"/>
          <w:szCs w:val="22"/>
        </w:rPr>
        <w:t>8</w:t>
      </w:r>
      <w:r w:rsidRPr="00033AC5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- </w:t>
      </w:r>
      <w:r w:rsidRPr="00486A22">
        <w:rPr>
          <w:rFonts w:ascii="Arial" w:hAnsi="Arial" w:cs="Arial"/>
          <w:b w:val="0"/>
          <w:sz w:val="22"/>
          <w:szCs w:val="22"/>
        </w:rPr>
        <w:t>Variação da ocorrência de LV em Estreito e Carolina (MA) Antes, durante e após UHE.</w:t>
      </w:r>
    </w:p>
    <w:p w:rsidR="00131B60" w:rsidRDefault="00131B60" w:rsidP="00131B60">
      <w:pPr>
        <w:spacing w:line="480" w:lineRule="auto"/>
        <w:jc w:val="both"/>
        <w:rPr>
          <w:rFonts w:ascii="Arial" w:hAnsi="Arial" w:cs="Arial"/>
          <w:szCs w:val="22"/>
        </w:rPr>
      </w:pPr>
      <w:r w:rsidRPr="0028104E">
        <w:rPr>
          <w:rFonts w:ascii="Arial" w:eastAsiaTheme="minorEastAsia" w:hAnsi="Arial" w:cs="Arial"/>
          <w:b/>
          <w:noProof/>
          <w:sz w:val="22"/>
          <w:szCs w:val="1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E73DB" wp14:editId="057F7B8B">
                <wp:simplePos x="0" y="0"/>
                <wp:positionH relativeFrom="column">
                  <wp:posOffset>3750945</wp:posOffset>
                </wp:positionH>
                <wp:positionV relativeFrom="paragraph">
                  <wp:posOffset>218602</wp:posOffset>
                </wp:positionV>
                <wp:extent cx="1658679" cy="542260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79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B60" w:rsidRPr="00E63D27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>ESTREITO</w:t>
                            </w:r>
                            <w:proofErr w:type="gramStart"/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E63D2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CAROLINA</w:t>
                            </w:r>
                          </w:p>
                          <w:p w:rsidR="00131B60" w:rsidRPr="00E63D27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>PRÉ- UHE</w:t>
                            </w:r>
                            <w:proofErr w:type="gramStart"/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E63D2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DUR-UHE  </w:t>
                            </w:r>
                          </w:p>
                          <w:p w:rsidR="00131B60" w:rsidRPr="00E63D27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>PRÉ-UHE</w:t>
                            </w:r>
                            <w:proofErr w:type="gramStart"/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E63D2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PÓS-UHE</w:t>
                            </w:r>
                          </w:p>
                          <w:p w:rsidR="00131B60" w:rsidRPr="00E63D27" w:rsidRDefault="00131B60" w:rsidP="00131B6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>DUR</w:t>
                            </w:r>
                            <w:proofErr w:type="gramStart"/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proofErr w:type="gramEnd"/>
                            <w:r w:rsidRPr="00E63D2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X</w:t>
                            </w:r>
                            <w:r w:rsidRPr="00E63D27">
                              <w:rPr>
                                <w:rFonts w:ascii="Arial" w:hAnsi="Arial" w:cs="Arial"/>
                                <w:sz w:val="14"/>
                              </w:rPr>
                              <w:t xml:space="preserve">  PÓS-UHE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5.35pt;margin-top:17.2pt;width:130.6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" stroked="f">
                <v:textbox>
                  <w:txbxContent>
                    <w:p w:rsidR="00131B60" w:rsidRPr="00E63D27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E63D27">
                        <w:rPr>
                          <w:rFonts w:ascii="Arial" w:hAnsi="Arial" w:cs="Arial"/>
                          <w:sz w:val="14"/>
                        </w:rPr>
                        <w:t>ESTREITO</w:t>
                      </w:r>
                      <w:proofErr w:type="gramStart"/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E63D27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CAROLINA</w:t>
                      </w:r>
                    </w:p>
                    <w:p w:rsidR="00131B60" w:rsidRPr="00E63D27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E63D27">
                        <w:rPr>
                          <w:rFonts w:ascii="Arial" w:hAnsi="Arial" w:cs="Arial"/>
                          <w:sz w:val="14"/>
                        </w:rPr>
                        <w:t>PRÉ- UHE</w:t>
                      </w:r>
                      <w:proofErr w:type="gramStart"/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E63D27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DUR-UHE  </w:t>
                      </w:r>
                    </w:p>
                    <w:p w:rsidR="00131B60" w:rsidRPr="00E63D27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E63D27">
                        <w:rPr>
                          <w:rFonts w:ascii="Arial" w:hAnsi="Arial" w:cs="Arial"/>
                          <w:sz w:val="14"/>
                        </w:rPr>
                        <w:t>PRÉ-UHE</w:t>
                      </w:r>
                      <w:proofErr w:type="gramStart"/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E63D27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PÓS-UHE</w:t>
                      </w:r>
                    </w:p>
                    <w:p w:rsidR="00131B60" w:rsidRPr="00E63D27" w:rsidRDefault="00131B60" w:rsidP="00131B60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E63D27">
                        <w:rPr>
                          <w:rFonts w:ascii="Arial" w:hAnsi="Arial" w:cs="Arial"/>
                          <w:sz w:val="14"/>
                        </w:rPr>
                        <w:t>DUR</w:t>
                      </w:r>
                      <w:proofErr w:type="gramStart"/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proofErr w:type="gramEnd"/>
                      <w:r w:rsidRPr="00E63D27">
                        <w:rPr>
                          <w:rFonts w:ascii="Arial" w:hAnsi="Arial" w:cs="Arial"/>
                          <w:b/>
                          <w:sz w:val="14"/>
                        </w:rPr>
                        <w:t>X</w:t>
                      </w:r>
                      <w:r w:rsidRPr="00E63D27">
                        <w:rPr>
                          <w:rFonts w:ascii="Arial" w:hAnsi="Arial" w:cs="Arial"/>
                          <w:sz w:val="14"/>
                        </w:rPr>
                        <w:t xml:space="preserve">  PÓS-UHE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D9C61C" wp14:editId="2291ED46">
            <wp:extent cx="5400040" cy="2763505"/>
            <wp:effectExtent l="0" t="0" r="0" b="0"/>
            <wp:docPr id="23" name="Imagem 23" descr="C:\Users\CLIENTE\AppData\Local\Microsoft\Windows\Temporary Internet Files\Content.Word\LV Est x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IENTE\AppData\Local\Microsoft\Windows\Temporary Internet Files\Content.Word\LV Est x Ca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60" w:rsidRDefault="00131B60" w:rsidP="006922FF"/>
    <w:p w:rsidR="00131B60" w:rsidRDefault="00131B60" w:rsidP="006922FF"/>
    <w:p w:rsidR="00131B60" w:rsidRPr="00486A22" w:rsidRDefault="00131B60" w:rsidP="00131B60">
      <w:pPr>
        <w:pStyle w:val="Legenda"/>
        <w:keepNext/>
        <w:spacing w:line="276" w:lineRule="auto"/>
        <w:ind w:left="708" w:right="758"/>
        <w:jc w:val="both"/>
      </w:pPr>
      <w:bookmarkStart w:id="9" w:name="_Toc378681412"/>
      <w:bookmarkStart w:id="10" w:name="_Toc382818821"/>
      <w:r w:rsidRPr="00033AC5">
        <w:rPr>
          <w:rFonts w:ascii="Arial" w:hAnsi="Arial" w:cs="Arial"/>
          <w:sz w:val="22"/>
          <w:szCs w:val="22"/>
        </w:rPr>
        <w:t>Tabela 2</w:t>
      </w:r>
      <w:r w:rsidRPr="00A433B9">
        <w:rPr>
          <w:rFonts w:ascii="Arial" w:hAnsi="Arial" w:cs="Arial"/>
          <w:b w:val="0"/>
          <w:noProof/>
          <w:sz w:val="22"/>
          <w:szCs w:val="22"/>
        </w:rPr>
        <w:t>.</w:t>
      </w:r>
      <w:r w:rsidRPr="00486A22">
        <w:rPr>
          <w:rFonts w:ascii="Arial" w:hAnsi="Arial" w:cs="Arial"/>
          <w:b w:val="0"/>
          <w:sz w:val="22"/>
          <w:szCs w:val="22"/>
        </w:rPr>
        <w:t xml:space="preserve"> Espécies de interesse médico coletados nas campanhas do Programa de Controle de Vetores da UHE Estreito, e agravos potencialmente vetorizados. </w:t>
      </w:r>
      <w:bookmarkEnd w:id="9"/>
      <w:bookmarkEnd w:id="10"/>
    </w:p>
    <w:p w:rsidR="00131B60" w:rsidRDefault="00131B60" w:rsidP="006922FF"/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4077"/>
      </w:tblGrid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AGRAVO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Filo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Arthropoda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Classe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Insecta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Ordem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Diptera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Família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Culicidae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Subfamília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Anophelinae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Anopheles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Nyssorhynchus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darlingi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Transmissor primário de Malária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Anopheles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Nyssorhynchus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evansae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Transmissor secundário de Malária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Anopheles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Nyssorhynchus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nuneztovari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Transmissor secundário de Malária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Anopheles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Nyssorhynchus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triannulatus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Transmissor secundário de Malária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Subfamília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Culicinae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Culex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proofErr w:type="gramEnd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Filariose</w:t>
            </w:r>
            <w:proofErr w:type="spellEnd"/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Psorophora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50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ferox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Encefalites virais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Psorophora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proofErr w:type="gramEnd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 xml:space="preserve">Algumas </w:t>
            </w:r>
            <w:proofErr w:type="spellStart"/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arboviroses</w:t>
            </w:r>
            <w:proofErr w:type="spellEnd"/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Sabethes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Sabethoides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chloropterus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Transmissor de Febre Amarela Silvestre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Família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Psychodidae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Subfamília </w:t>
            </w:r>
            <w:proofErr w:type="spellStart"/>
            <w:r w:rsidRPr="00C345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Phlebotominae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Nyssomyia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antunesi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Leishmaniose Tegumentar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Nyssomyia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flaviscutellata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Leishmaniose Tegumentar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longipalpis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Leishmaniose Visceral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Psychodopygus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davisi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Leishmaniose Tegumentar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Psychodopygus</w:t>
            </w:r>
            <w:proofErr w:type="spell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welcomei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Leishmaniose Tegumentar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proofErr w:type="gram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Gênero transmissor de leishmanioses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Lutzomyia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proofErr w:type="gramEnd"/>
            <w:r w:rsidRPr="00C34508">
              <w:rPr>
                <w:rFonts w:ascii="Arial" w:hAnsi="Arial" w:cs="Arial"/>
                <w:color w:val="000000"/>
                <w:sz w:val="20"/>
                <w:szCs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Gênero transmissor de leishmanioses</w:t>
            </w:r>
          </w:p>
        </w:tc>
      </w:tr>
      <w:tr w:rsidR="00131B60" w:rsidRPr="00C34508" w:rsidTr="00F24767">
        <w:trPr>
          <w:trHeight w:val="300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60" w:rsidRPr="00C34508" w:rsidRDefault="00131B60" w:rsidP="00F2476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Triatoma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50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pseudomaculata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31B60" w:rsidRPr="00C34508" w:rsidRDefault="00131B60" w:rsidP="00F24767">
            <w:pPr>
              <w:jc w:val="center"/>
              <w:rPr>
                <w:rFonts w:ascii="Arial" w:hAnsi="Arial" w:cs="Arial"/>
                <w:color w:val="000000"/>
              </w:rPr>
            </w:pPr>
            <w:r w:rsidRPr="00C34508">
              <w:rPr>
                <w:rFonts w:ascii="Arial" w:hAnsi="Arial" w:cs="Arial"/>
                <w:color w:val="000000"/>
                <w:sz w:val="22"/>
                <w:szCs w:val="22"/>
              </w:rPr>
              <w:t>Doença de Chagas</w:t>
            </w:r>
          </w:p>
        </w:tc>
      </w:tr>
    </w:tbl>
    <w:p w:rsidR="00131B60" w:rsidRDefault="00131B60" w:rsidP="006922FF">
      <w:r w:rsidRPr="00486A22">
        <w:rPr>
          <w:rFonts w:ascii="Arial" w:hAnsi="Arial" w:cs="Arial"/>
          <w:b/>
          <w:sz w:val="22"/>
          <w:szCs w:val="22"/>
        </w:rPr>
        <w:t>Fonte</w:t>
      </w:r>
      <w:r w:rsidRPr="00486A2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86A22">
        <w:rPr>
          <w:rFonts w:ascii="Arial" w:hAnsi="Arial" w:cs="Arial"/>
          <w:sz w:val="22"/>
          <w:szCs w:val="22"/>
        </w:rPr>
        <w:t>Naturae</w:t>
      </w:r>
      <w:proofErr w:type="spellEnd"/>
      <w:r w:rsidRPr="00486A22">
        <w:rPr>
          <w:rFonts w:ascii="Arial" w:hAnsi="Arial" w:cs="Arial"/>
          <w:sz w:val="22"/>
          <w:szCs w:val="22"/>
        </w:rPr>
        <w:t xml:space="preserve"> (2011).</w:t>
      </w:r>
    </w:p>
    <w:p w:rsidR="00131B60" w:rsidRDefault="00131B60" w:rsidP="006922FF"/>
    <w:p w:rsidR="00131B60" w:rsidRDefault="00131B60" w:rsidP="006922FF"/>
    <w:p w:rsidR="00131B60" w:rsidRPr="006922FF" w:rsidRDefault="00131B60" w:rsidP="006922FF"/>
    <w:sectPr w:rsidR="00131B60" w:rsidRPr="00692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FF"/>
    <w:rsid w:val="000670E2"/>
    <w:rsid w:val="00131B60"/>
    <w:rsid w:val="001A5B45"/>
    <w:rsid w:val="002A0141"/>
    <w:rsid w:val="006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6922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egenda">
    <w:name w:val="caption"/>
    <w:basedOn w:val="Normal"/>
    <w:next w:val="Normal"/>
    <w:qFormat/>
    <w:rsid w:val="006922FF"/>
    <w:pPr>
      <w:spacing w:before="120" w:after="120"/>
    </w:pPr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2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2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6922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egenda">
    <w:name w:val="caption"/>
    <w:basedOn w:val="Normal"/>
    <w:next w:val="Normal"/>
    <w:qFormat/>
    <w:rsid w:val="006922FF"/>
    <w:pPr>
      <w:spacing w:before="120" w:after="120"/>
    </w:pPr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2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2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pt-BR" sz="1100">
                <a:latin typeface="Arial" panose="020B0604020202020204" pitchFamily="34" charset="0"/>
                <a:cs typeface="Arial" panose="020B0604020202020204" pitchFamily="34" charset="0"/>
              </a:rPr>
              <a:t>Incidência de Zoonoses Carolina (MA)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10606343698563"/>
          <c:y val="0.12214974607464014"/>
          <c:w val="0.80457618221451133"/>
          <c:h val="0.5815282113404463"/>
        </c:manualLayout>
      </c:layout>
      <c:lineChart>
        <c:grouping val="standar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Dengue</c:v>
                </c:pt>
              </c:strCache>
            </c:strRef>
          </c:tx>
          <c:marker>
            <c:symbol val="none"/>
          </c:marker>
          <c:cat>
            <c:strRef>
              <c:f>Plan1!$B$1:$M$1</c:f>
              <c:strCach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strCache>
            </c:strRef>
          </c:cat>
          <c:val>
            <c:numRef>
              <c:f>Plan1!$B$2:$M$2</c:f>
              <c:numCache>
                <c:formatCode>General</c:formatCode>
                <c:ptCount val="12"/>
                <c:pt idx="0">
                  <c:v>5.35</c:v>
                </c:pt>
                <c:pt idx="1">
                  <c:v>2.2999999999999998</c:v>
                </c:pt>
                <c:pt idx="2">
                  <c:v>0.28999999999999998</c:v>
                </c:pt>
                <c:pt idx="3">
                  <c:v>0.16</c:v>
                </c:pt>
                <c:pt idx="4">
                  <c:v>0.08</c:v>
                </c:pt>
                <c:pt idx="5">
                  <c:v>1.1000000000000001</c:v>
                </c:pt>
                <c:pt idx="6">
                  <c:v>3.55</c:v>
                </c:pt>
                <c:pt idx="7">
                  <c:v>2.98</c:v>
                </c:pt>
                <c:pt idx="8">
                  <c:v>0.71</c:v>
                </c:pt>
                <c:pt idx="9">
                  <c:v>0.45</c:v>
                </c:pt>
                <c:pt idx="10">
                  <c:v>1.25</c:v>
                </c:pt>
                <c:pt idx="11">
                  <c:v>0.54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LTA</c:v>
                </c:pt>
              </c:strCache>
            </c:strRef>
          </c:tx>
          <c:marker>
            <c:symbol val="none"/>
          </c:marker>
          <c:cat>
            <c:strRef>
              <c:f>Plan1!$B$1:$M$1</c:f>
              <c:strCach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strCache>
            </c:strRef>
          </c:cat>
          <c:val>
            <c:numRef>
              <c:f>Plan1!$B$3:$M$3</c:f>
              <c:numCache>
                <c:formatCode>General</c:formatCode>
                <c:ptCount val="12"/>
                <c:pt idx="0">
                  <c:v>0.16</c:v>
                </c:pt>
                <c:pt idx="1">
                  <c:v>0.25</c:v>
                </c:pt>
                <c:pt idx="2">
                  <c:v>0.28999999999999998</c:v>
                </c:pt>
                <c:pt idx="3">
                  <c:v>0.38</c:v>
                </c:pt>
                <c:pt idx="4">
                  <c:v>0.28999999999999998</c:v>
                </c:pt>
                <c:pt idx="5">
                  <c:v>0.68</c:v>
                </c:pt>
                <c:pt idx="6">
                  <c:v>0.04</c:v>
                </c:pt>
                <c:pt idx="7">
                  <c:v>0.43</c:v>
                </c:pt>
                <c:pt idx="8">
                  <c:v>0.47</c:v>
                </c:pt>
                <c:pt idx="9">
                  <c:v>0.33</c:v>
                </c:pt>
                <c:pt idx="10">
                  <c:v>0.28999999999999998</c:v>
                </c:pt>
                <c:pt idx="11">
                  <c:v>0.16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Plan1!$A$4</c:f>
              <c:strCache>
                <c:ptCount val="1"/>
                <c:pt idx="0">
                  <c:v>LV</c:v>
                </c:pt>
              </c:strCache>
            </c:strRef>
          </c:tx>
          <c:marker>
            <c:symbol val="none"/>
          </c:marker>
          <c:cat>
            <c:strRef>
              <c:f>Plan1!$B$1:$M$1</c:f>
              <c:strCach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strCache>
            </c:strRef>
          </c:cat>
          <c:val>
            <c:numRef>
              <c:f>Plan1!$B$4:$M$4</c:f>
              <c:numCache>
                <c:formatCode>General</c:formatCode>
                <c:ptCount val="12"/>
                <c:pt idx="0">
                  <c:v>0</c:v>
                </c:pt>
                <c:pt idx="1">
                  <c:v>0.04</c:v>
                </c:pt>
                <c:pt idx="2">
                  <c:v>0.25</c:v>
                </c:pt>
                <c:pt idx="3">
                  <c:v>0.21</c:v>
                </c:pt>
                <c:pt idx="4">
                  <c:v>0.12</c:v>
                </c:pt>
                <c:pt idx="5">
                  <c:v>0.72</c:v>
                </c:pt>
                <c:pt idx="6">
                  <c:v>0.4</c:v>
                </c:pt>
                <c:pt idx="7">
                  <c:v>0.15</c:v>
                </c:pt>
                <c:pt idx="8">
                  <c:v>0.04</c:v>
                </c:pt>
                <c:pt idx="9">
                  <c:v>0.04</c:v>
                </c:pt>
                <c:pt idx="10">
                  <c:v>0.12</c:v>
                </c:pt>
                <c:pt idx="11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2688"/>
        <c:axId val="225506432"/>
      </c:lineChart>
      <c:catAx>
        <c:axId val="11728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5506432"/>
        <c:crosses val="autoZero"/>
        <c:auto val="1"/>
        <c:lblAlgn val="ctr"/>
        <c:lblOffset val="100"/>
        <c:noMultiLvlLbl val="0"/>
      </c:catAx>
      <c:valAx>
        <c:axId val="2255064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Incidência</a:t>
                </a:r>
              </a:p>
            </c:rich>
          </c:tx>
          <c:layout>
            <c:manualLayout>
              <c:xMode val="edge"/>
              <c:yMode val="edge"/>
              <c:x val="6.7844774852466469E-2"/>
              <c:y val="0.2850418549752286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72826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pt-BR" sz="1100">
                <a:latin typeface="Arial" panose="020B0604020202020204" pitchFamily="34" charset="0"/>
                <a:cs typeface="Arial" panose="020B0604020202020204" pitchFamily="34" charset="0"/>
              </a:rPr>
              <a:t>Incidência de Zoonoses Estreito (MA)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820986132911322"/>
          <c:y val="9.9708034985052929E-2"/>
          <c:w val="0.81762759062036561"/>
          <c:h val="0.65039021179754364"/>
        </c:manualLayout>
      </c:layout>
      <c:lineChart>
        <c:grouping val="standar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Dengue</c:v>
                </c:pt>
              </c:strCache>
            </c:strRef>
          </c:tx>
          <c:marker>
            <c:symbol val="none"/>
          </c:marker>
          <c:cat>
            <c:strRef>
              <c:f>Plan1!$B$1:$M$1</c:f>
              <c:strCach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strCache>
            </c:strRef>
          </c:cat>
          <c:val>
            <c:numRef>
              <c:f>Plan1!$B$2:$M$2</c:f>
              <c:numCache>
                <c:formatCode>General</c:formatCode>
                <c:ptCount val="12"/>
                <c:pt idx="0">
                  <c:v>1.24</c:v>
                </c:pt>
                <c:pt idx="1">
                  <c:v>1.73</c:v>
                </c:pt>
                <c:pt idx="2">
                  <c:v>0.04</c:v>
                </c:pt>
                <c:pt idx="3">
                  <c:v>0</c:v>
                </c:pt>
                <c:pt idx="4">
                  <c:v>1.99</c:v>
                </c:pt>
                <c:pt idx="5">
                  <c:v>0.62</c:v>
                </c:pt>
                <c:pt idx="6">
                  <c:v>1.0900000000000001</c:v>
                </c:pt>
                <c:pt idx="7">
                  <c:v>5.56</c:v>
                </c:pt>
                <c:pt idx="8">
                  <c:v>0.28000000000000003</c:v>
                </c:pt>
                <c:pt idx="9">
                  <c:v>0.16</c:v>
                </c:pt>
                <c:pt idx="10">
                  <c:v>1.57</c:v>
                </c:pt>
                <c:pt idx="11">
                  <c:v>1.61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LTA</c:v>
                </c:pt>
              </c:strCache>
            </c:strRef>
          </c:tx>
          <c:marker>
            <c:symbol val="none"/>
          </c:marker>
          <c:cat>
            <c:strRef>
              <c:f>Plan1!$B$1:$M$1</c:f>
              <c:strCach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strCache>
            </c:strRef>
          </c:cat>
          <c:val>
            <c:numRef>
              <c:f>Plan1!$B$3:$M$3</c:f>
              <c:numCache>
                <c:formatCode>General</c:formatCode>
                <c:ptCount val="12"/>
                <c:pt idx="0">
                  <c:v>0.47</c:v>
                </c:pt>
                <c:pt idx="1">
                  <c:v>0.47</c:v>
                </c:pt>
                <c:pt idx="2">
                  <c:v>0.57999999999999996</c:v>
                </c:pt>
                <c:pt idx="3">
                  <c:v>0.32</c:v>
                </c:pt>
                <c:pt idx="4">
                  <c:v>0.55000000000000004</c:v>
                </c:pt>
                <c:pt idx="5">
                  <c:v>0.31</c:v>
                </c:pt>
                <c:pt idx="6">
                  <c:v>0</c:v>
                </c:pt>
                <c:pt idx="7">
                  <c:v>0.03</c:v>
                </c:pt>
                <c:pt idx="8">
                  <c:v>7.0000000000000007E-2</c:v>
                </c:pt>
                <c:pt idx="9">
                  <c:v>0</c:v>
                </c:pt>
                <c:pt idx="10">
                  <c:v>0.1</c:v>
                </c:pt>
                <c:pt idx="11">
                  <c:v>0.05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Plan1!$A$4</c:f>
              <c:strCache>
                <c:ptCount val="1"/>
                <c:pt idx="0">
                  <c:v>LV</c:v>
                </c:pt>
              </c:strCache>
            </c:strRef>
          </c:tx>
          <c:marker>
            <c:symbol val="none"/>
          </c:marker>
          <c:cat>
            <c:strRef>
              <c:f>Plan1!$B$1:$M$1</c:f>
              <c:strCach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strCache>
            </c:strRef>
          </c:cat>
          <c:val>
            <c:numRef>
              <c:f>Plan1!$B$4:$M$4</c:f>
              <c:numCache>
                <c:formatCode>General</c:formatCode>
                <c:ptCount val="12"/>
                <c:pt idx="0">
                  <c:v>0</c:v>
                </c:pt>
                <c:pt idx="1">
                  <c:v>0.04</c:v>
                </c:pt>
                <c:pt idx="2">
                  <c:v>0.2</c:v>
                </c:pt>
                <c:pt idx="3">
                  <c:v>0.16</c:v>
                </c:pt>
                <c:pt idx="4">
                  <c:v>0.31</c:v>
                </c:pt>
                <c:pt idx="5">
                  <c:v>0.11</c:v>
                </c:pt>
                <c:pt idx="6">
                  <c:v>0</c:v>
                </c:pt>
                <c:pt idx="7">
                  <c:v>0.18</c:v>
                </c:pt>
                <c:pt idx="8">
                  <c:v>0</c:v>
                </c:pt>
                <c:pt idx="9">
                  <c:v>0.02</c:v>
                </c:pt>
                <c:pt idx="10">
                  <c:v>0.27</c:v>
                </c:pt>
                <c:pt idx="11">
                  <c:v>0.05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050752"/>
        <c:axId val="117052544"/>
      </c:lineChart>
      <c:catAx>
        <c:axId val="11705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052544"/>
        <c:crosses val="autoZero"/>
        <c:auto val="1"/>
        <c:lblAlgn val="ctr"/>
        <c:lblOffset val="100"/>
        <c:noMultiLvlLbl val="0"/>
      </c:catAx>
      <c:valAx>
        <c:axId val="1170525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Incidência</a:t>
                </a:r>
              </a:p>
            </c:rich>
          </c:tx>
          <c:layout>
            <c:manualLayout>
              <c:xMode val="edge"/>
              <c:yMode val="edge"/>
              <c:x val="7.245469398609751E-2"/>
              <c:y val="0.3292553385509590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70507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CAROLINA</c:v>
                </c:pt>
              </c:strCache>
            </c:strRef>
          </c:tx>
          <c:invertIfNegative val="0"/>
          <c:cat>
            <c:strRef>
              <c:f>Plan1!$B$1:$D$1</c:f>
              <c:strCache>
                <c:ptCount val="3"/>
                <c:pt idx="0">
                  <c:v>P-UHE</c:v>
                </c:pt>
                <c:pt idx="1">
                  <c:v>D-UHE</c:v>
                </c:pt>
                <c:pt idx="2">
                  <c:v>PO-UHE</c:v>
                </c:pt>
              </c:strCache>
            </c:strRef>
          </c:cat>
          <c:val>
            <c:numRef>
              <c:f>Plan1!$B$2:$D$2</c:f>
              <c:numCache>
                <c:formatCode>0.00%</c:formatCode>
                <c:ptCount val="3"/>
                <c:pt idx="0">
                  <c:v>1.6299999999999999E-2</c:v>
                </c:pt>
                <c:pt idx="1">
                  <c:v>1.7500000000000002E-2</c:v>
                </c:pt>
                <c:pt idx="2">
                  <c:v>8.8999999999999999E-3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ESTREITO</c:v>
                </c:pt>
              </c:strCache>
            </c:strRef>
          </c:tx>
          <c:invertIfNegative val="0"/>
          <c:cat>
            <c:strRef>
              <c:f>Plan1!$B$1:$D$1</c:f>
              <c:strCache>
                <c:ptCount val="3"/>
                <c:pt idx="0">
                  <c:v>P-UHE</c:v>
                </c:pt>
                <c:pt idx="1">
                  <c:v>D-UHE</c:v>
                </c:pt>
                <c:pt idx="2">
                  <c:v>PO-UHE</c:v>
                </c:pt>
              </c:strCache>
            </c:strRef>
          </c:cat>
          <c:val>
            <c:numRef>
              <c:f>Plan1!$B$3:$D$3</c:f>
              <c:numCache>
                <c:formatCode>0.00%</c:formatCode>
                <c:ptCount val="3"/>
                <c:pt idx="0">
                  <c:v>0.01</c:v>
                </c:pt>
                <c:pt idx="1">
                  <c:v>1.54E-2</c:v>
                </c:pt>
                <c:pt idx="2">
                  <c:v>1.5900000000000001E-2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252736"/>
        <c:axId val="59254272"/>
        <c:axId val="0"/>
      </c:bar3DChart>
      <c:catAx>
        <c:axId val="592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59254272"/>
        <c:crosses val="autoZero"/>
        <c:auto val="1"/>
        <c:lblAlgn val="ctr"/>
        <c:lblOffset val="100"/>
        <c:noMultiLvlLbl val="0"/>
      </c:catAx>
      <c:valAx>
        <c:axId val="592542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900">
                    <a:latin typeface="Arial" panose="020B0604020202020204" pitchFamily="34" charset="0"/>
                    <a:cs typeface="Arial" panose="020B0604020202020204" pitchFamily="34" charset="0"/>
                  </a:rPr>
                  <a:t>TAXA DE INCIDÊNCIA DENGUE</a:t>
                </a:r>
              </a:p>
            </c:rich>
          </c:tx>
          <c:layout>
            <c:manualLayout>
              <c:xMode val="edge"/>
              <c:yMode val="edge"/>
              <c:x val="6.3159496105416116E-2"/>
              <c:y val="9.5487562324605618E-2"/>
            </c:manualLayout>
          </c:layout>
          <c:overlay val="0"/>
        </c:title>
        <c:numFmt formatCode="0.00%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592527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CAROLINA</c:v>
                </c:pt>
              </c:strCache>
            </c:strRef>
          </c:tx>
          <c:invertIfNegative val="0"/>
          <c:cat>
            <c:strRef>
              <c:f>Plan1!$B$1:$D$1</c:f>
              <c:strCache>
                <c:ptCount val="3"/>
                <c:pt idx="0">
                  <c:v>P-UHE</c:v>
                </c:pt>
                <c:pt idx="1">
                  <c:v>D-UHE</c:v>
                </c:pt>
                <c:pt idx="2">
                  <c:v>PO-UHE</c:v>
                </c:pt>
              </c:strCache>
            </c:strRef>
          </c:cat>
          <c:val>
            <c:numRef>
              <c:f>Plan1!$B$2:$D$2</c:f>
              <c:numCache>
                <c:formatCode>0.00%</c:formatCode>
                <c:ptCount val="3"/>
                <c:pt idx="0">
                  <c:v>2.7000000000000001E-3</c:v>
                </c:pt>
                <c:pt idx="1">
                  <c:v>3.8999999999999998E-3</c:v>
                </c:pt>
                <c:pt idx="2">
                  <c:v>2.2000000000000001E-3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ESTREITO</c:v>
                </c:pt>
              </c:strCache>
            </c:strRef>
          </c:tx>
          <c:invertIfNegative val="0"/>
          <c:cat>
            <c:strRef>
              <c:f>Plan1!$B$1:$D$1</c:f>
              <c:strCache>
                <c:ptCount val="3"/>
                <c:pt idx="0">
                  <c:v>P-UHE</c:v>
                </c:pt>
                <c:pt idx="1">
                  <c:v>D-UHE</c:v>
                </c:pt>
                <c:pt idx="2">
                  <c:v>PO-UHE</c:v>
                </c:pt>
              </c:strCache>
            </c:strRef>
          </c:cat>
          <c:val>
            <c:numRef>
              <c:f>Plan1!$B$3:$D$3</c:f>
              <c:numCache>
                <c:formatCode>0.00%</c:formatCode>
                <c:ptCount val="3"/>
                <c:pt idx="0">
                  <c:v>4.7000000000000002E-3</c:v>
                </c:pt>
                <c:pt idx="1">
                  <c:v>8.0000000000000004E-4</c:v>
                </c:pt>
                <c:pt idx="2">
                  <c:v>6.9999999999999999E-4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205312"/>
        <c:axId val="168407808"/>
        <c:axId val="0"/>
      </c:bar3DChart>
      <c:catAx>
        <c:axId val="16820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168407808"/>
        <c:crosses val="autoZero"/>
        <c:auto val="1"/>
        <c:lblAlgn val="ctr"/>
        <c:lblOffset val="100"/>
        <c:noMultiLvlLbl val="0"/>
      </c:catAx>
      <c:valAx>
        <c:axId val="1684078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900">
                    <a:latin typeface="Arial" panose="020B0604020202020204" pitchFamily="34" charset="0"/>
                    <a:cs typeface="Arial" panose="020B0604020202020204" pitchFamily="34" charset="0"/>
                  </a:rPr>
                  <a:t>TAXA DE INCIDÊNCIA LTA</a:t>
                </a:r>
              </a:p>
            </c:rich>
          </c:tx>
          <c:layout>
            <c:manualLayout>
              <c:xMode val="edge"/>
              <c:yMode val="edge"/>
              <c:x val="6.2722833404689662E-2"/>
              <c:y val="0.17362048461301857"/>
            </c:manualLayout>
          </c:layout>
          <c:overlay val="0"/>
        </c:title>
        <c:numFmt formatCode="0.00%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1682053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CAROLINA</c:v>
                </c:pt>
              </c:strCache>
            </c:strRef>
          </c:tx>
          <c:invertIfNegative val="0"/>
          <c:cat>
            <c:strRef>
              <c:f>Plan1!$B$1:$D$1</c:f>
              <c:strCache>
                <c:ptCount val="3"/>
                <c:pt idx="0">
                  <c:v>P-UHE</c:v>
                </c:pt>
                <c:pt idx="1">
                  <c:v>D-UHE</c:v>
                </c:pt>
                <c:pt idx="2">
                  <c:v>PO-UHE</c:v>
                </c:pt>
              </c:strCache>
            </c:strRef>
          </c:cat>
          <c:val>
            <c:numRef>
              <c:f>Plan1!$B$2:$D$2</c:f>
              <c:numCache>
                <c:formatCode>0.00%</c:formatCode>
                <c:ptCount val="3"/>
                <c:pt idx="0">
                  <c:v>1.1999999999999999E-3</c:v>
                </c:pt>
                <c:pt idx="1">
                  <c:v>2.7000000000000001E-3</c:v>
                </c:pt>
                <c:pt idx="2">
                  <c:v>8.0000000000000004E-4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ESTREITO</c:v>
                </c:pt>
              </c:strCache>
            </c:strRef>
          </c:tx>
          <c:invertIfNegative val="0"/>
          <c:cat>
            <c:strRef>
              <c:f>Plan1!$B$1:$D$1</c:f>
              <c:strCache>
                <c:ptCount val="3"/>
                <c:pt idx="0">
                  <c:v>P-UHE</c:v>
                </c:pt>
                <c:pt idx="1">
                  <c:v>D-UHE</c:v>
                </c:pt>
                <c:pt idx="2">
                  <c:v>PO-UHE</c:v>
                </c:pt>
              </c:strCache>
            </c:strRef>
          </c:cat>
          <c:val>
            <c:numRef>
              <c:f>Plan1!$B$3:$D$3</c:f>
              <c:numCache>
                <c:formatCode>0.00%</c:formatCode>
                <c:ptCount val="3"/>
                <c:pt idx="0">
                  <c:v>1E-3</c:v>
                </c:pt>
                <c:pt idx="1">
                  <c:v>5.9999999999999995E-4</c:v>
                </c:pt>
                <c:pt idx="2">
                  <c:v>1.6000000000000001E-3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474880"/>
        <c:axId val="168755200"/>
        <c:axId val="0"/>
      </c:bar3DChart>
      <c:catAx>
        <c:axId val="16847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168755200"/>
        <c:crosses val="autoZero"/>
        <c:auto val="1"/>
        <c:lblAlgn val="ctr"/>
        <c:lblOffset val="100"/>
        <c:noMultiLvlLbl val="0"/>
      </c:catAx>
      <c:valAx>
        <c:axId val="1687552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900">
                    <a:latin typeface="Arial" panose="020B0604020202020204" pitchFamily="34" charset="0"/>
                    <a:cs typeface="Arial" panose="020B0604020202020204" pitchFamily="34" charset="0"/>
                  </a:rPr>
                  <a:t>TAXA DE INCIDÊNCIA  LV</a:t>
                </a:r>
              </a:p>
            </c:rich>
          </c:tx>
          <c:layout>
            <c:manualLayout>
              <c:xMode val="edge"/>
              <c:yMode val="edge"/>
              <c:x val="4.5904498955258034E-2"/>
              <c:y val="0.2084614615554741"/>
            </c:manualLayout>
          </c:layout>
          <c:overlay val="0"/>
        </c:title>
        <c:numFmt formatCode="0.00%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168474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Jão</dc:creator>
  <cp:lastModifiedBy>Jão</cp:lastModifiedBy>
  <cp:revision>1</cp:revision>
  <dcterms:created xsi:type="dcterms:W3CDTF">2014-05-18T23:01:00Z</dcterms:created>
  <dcterms:modified xsi:type="dcterms:W3CDTF">2014-05-19T00:09:00Z</dcterms:modified>
</cp:coreProperties>
</file>