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0C" w:rsidRPr="007A69E7" w:rsidRDefault="00D5020C" w:rsidP="00D5020C">
      <w:pPr>
        <w:jc w:val="center"/>
        <w:rPr>
          <w:rFonts w:ascii="Arial" w:hAnsi="Arial" w:cs="Arial"/>
          <w:b/>
          <w:sz w:val="28"/>
          <w:szCs w:val="28"/>
        </w:rPr>
      </w:pPr>
      <w:r w:rsidRPr="007A69E7">
        <w:rPr>
          <w:rFonts w:ascii="Arial" w:hAnsi="Arial" w:cs="Arial"/>
          <w:b/>
          <w:sz w:val="28"/>
          <w:szCs w:val="28"/>
        </w:rPr>
        <w:t>DO PLURAL AO SINGULAR: UM ESTUDO SOBRE CONDIÇÕES DE GÊNERO E CARREIRA CIENTÍFICA NA ÁREA DE ENGENHARIAS DA REGIÃO NORTE</w:t>
      </w:r>
    </w:p>
    <w:p w:rsidR="00D5020C" w:rsidRDefault="00D5020C" w:rsidP="00D5020C">
      <w:pPr>
        <w:jc w:val="right"/>
        <w:rPr>
          <w:rFonts w:ascii="Arial" w:hAnsi="Arial" w:cs="Arial"/>
          <w:sz w:val="24"/>
        </w:rPr>
      </w:pPr>
    </w:p>
    <w:p w:rsidR="00D5020C" w:rsidRDefault="00D5020C" w:rsidP="00D5020C">
      <w:pPr>
        <w:jc w:val="right"/>
        <w:rPr>
          <w:rFonts w:ascii="Arial" w:hAnsi="Arial" w:cs="Arial"/>
          <w:sz w:val="24"/>
        </w:rPr>
      </w:pPr>
    </w:p>
    <w:p w:rsidR="00D5020C" w:rsidRPr="00D5020C" w:rsidRDefault="00D5020C" w:rsidP="00D5020C">
      <w:pPr>
        <w:rPr>
          <w:rFonts w:ascii="Arial" w:hAnsi="Arial" w:cs="Arial"/>
          <w:sz w:val="24"/>
          <w:szCs w:val="24"/>
        </w:rPr>
      </w:pPr>
      <w:r w:rsidRPr="00D5020C">
        <w:rPr>
          <w:rFonts w:ascii="Arial" w:hAnsi="Arial" w:cs="Arial"/>
          <w:sz w:val="24"/>
          <w:szCs w:val="24"/>
        </w:rPr>
        <w:t>AUTORES:</w:t>
      </w:r>
    </w:p>
    <w:p w:rsidR="00D5020C" w:rsidRPr="00D5020C" w:rsidRDefault="00D5020C" w:rsidP="00D5020C">
      <w:pPr>
        <w:rPr>
          <w:rFonts w:ascii="Arial" w:hAnsi="Arial" w:cs="Arial"/>
          <w:b/>
          <w:sz w:val="24"/>
          <w:szCs w:val="24"/>
        </w:rPr>
      </w:pPr>
      <w:r w:rsidRPr="00D5020C">
        <w:rPr>
          <w:rFonts w:ascii="Arial" w:hAnsi="Arial" w:cs="Arial"/>
          <w:b/>
          <w:sz w:val="24"/>
          <w:szCs w:val="24"/>
        </w:rPr>
        <w:t>Ariane Serpeloni Tavares</w:t>
      </w:r>
    </w:p>
    <w:p w:rsidR="007256CE" w:rsidRDefault="00D5020C" w:rsidP="00D5020C">
      <w:pPr>
        <w:jc w:val="both"/>
        <w:rPr>
          <w:rFonts w:ascii="Arial" w:hAnsi="Arial" w:cs="Arial"/>
          <w:sz w:val="24"/>
          <w:szCs w:val="24"/>
        </w:rPr>
      </w:pPr>
      <w:r w:rsidRPr="00D5020C">
        <w:rPr>
          <w:rFonts w:ascii="Arial" w:hAnsi="Arial" w:cs="Arial"/>
          <w:sz w:val="24"/>
          <w:szCs w:val="24"/>
        </w:rPr>
        <w:t xml:space="preserve">Psicóloga, Especialista em Gestão de Pessoas pela Pontifícia Universidade Católica do Paraná e Mestre em Desenvolvimento Regional pela Universidade Federal do Tocantins – Palmas/TO. </w:t>
      </w:r>
    </w:p>
    <w:p w:rsidR="00D5020C" w:rsidRPr="00D5020C" w:rsidRDefault="00D5020C" w:rsidP="00D5020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56CE">
        <w:rPr>
          <w:rFonts w:ascii="Arial" w:hAnsi="Arial" w:cs="Arial"/>
          <w:b/>
          <w:sz w:val="24"/>
          <w:szCs w:val="24"/>
        </w:rPr>
        <w:t>e-mail</w:t>
      </w:r>
      <w:proofErr w:type="gramEnd"/>
      <w:r w:rsidRPr="007256CE">
        <w:rPr>
          <w:rFonts w:ascii="Arial" w:hAnsi="Arial" w:cs="Arial"/>
          <w:b/>
          <w:sz w:val="24"/>
          <w:szCs w:val="24"/>
        </w:rPr>
        <w:t>:</w:t>
      </w:r>
      <w:r w:rsidRPr="00D5020C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D5020C">
          <w:rPr>
            <w:rStyle w:val="Hyperlink"/>
            <w:rFonts w:ascii="Arial" w:hAnsi="Arial" w:cs="Arial"/>
            <w:sz w:val="24"/>
            <w:szCs w:val="24"/>
          </w:rPr>
          <w:t>ariane_st@icloud.com</w:t>
        </w:r>
      </w:hyperlink>
    </w:p>
    <w:p w:rsidR="00D5020C" w:rsidRPr="00D5020C" w:rsidRDefault="00D5020C" w:rsidP="00D5020C">
      <w:pPr>
        <w:jc w:val="both"/>
        <w:rPr>
          <w:rFonts w:ascii="Arial" w:hAnsi="Arial" w:cs="Arial"/>
          <w:sz w:val="24"/>
          <w:szCs w:val="24"/>
        </w:rPr>
      </w:pPr>
      <w:r w:rsidRPr="007256CE">
        <w:rPr>
          <w:rFonts w:ascii="Arial" w:hAnsi="Arial" w:cs="Arial"/>
          <w:b/>
          <w:sz w:val="24"/>
          <w:szCs w:val="24"/>
        </w:rPr>
        <w:t>Telefone:</w:t>
      </w:r>
      <w:r w:rsidRPr="00D5020C">
        <w:rPr>
          <w:rFonts w:ascii="Arial" w:hAnsi="Arial" w:cs="Arial"/>
          <w:sz w:val="24"/>
          <w:szCs w:val="24"/>
        </w:rPr>
        <w:t xml:space="preserve"> (31) 7337-3198</w:t>
      </w:r>
    </w:p>
    <w:p w:rsidR="00D5020C" w:rsidRPr="00D5020C" w:rsidRDefault="00D5020C" w:rsidP="00D5020C">
      <w:pPr>
        <w:jc w:val="both"/>
        <w:rPr>
          <w:rFonts w:ascii="Arial" w:hAnsi="Arial" w:cs="Arial"/>
          <w:sz w:val="24"/>
          <w:szCs w:val="24"/>
        </w:rPr>
      </w:pPr>
      <w:r w:rsidRPr="007256CE">
        <w:rPr>
          <w:rFonts w:ascii="Arial" w:hAnsi="Arial" w:cs="Arial"/>
          <w:b/>
          <w:sz w:val="24"/>
          <w:szCs w:val="24"/>
        </w:rPr>
        <w:t>Endereço para Correspondência:</w:t>
      </w:r>
      <w:r w:rsidRPr="00D5020C">
        <w:rPr>
          <w:rFonts w:ascii="Arial" w:hAnsi="Arial" w:cs="Arial"/>
          <w:sz w:val="24"/>
          <w:szCs w:val="24"/>
        </w:rPr>
        <w:t xml:space="preserve"> Rua Manila, 90, </w:t>
      </w:r>
      <w:proofErr w:type="spellStart"/>
      <w:proofErr w:type="gramStart"/>
      <w:r w:rsidRPr="00D5020C">
        <w:rPr>
          <w:rFonts w:ascii="Arial" w:hAnsi="Arial" w:cs="Arial"/>
          <w:sz w:val="24"/>
          <w:szCs w:val="24"/>
        </w:rPr>
        <w:t>Ap</w:t>
      </w:r>
      <w:proofErr w:type="spellEnd"/>
      <w:proofErr w:type="gramEnd"/>
      <w:r w:rsidRPr="00D5020C">
        <w:rPr>
          <w:rFonts w:ascii="Arial" w:hAnsi="Arial" w:cs="Arial"/>
          <w:sz w:val="24"/>
          <w:szCs w:val="24"/>
        </w:rPr>
        <w:t xml:space="preserve"> 1101, </w:t>
      </w:r>
      <w:proofErr w:type="spellStart"/>
      <w:r w:rsidRPr="00D5020C">
        <w:rPr>
          <w:rFonts w:ascii="Arial" w:hAnsi="Arial" w:cs="Arial"/>
          <w:sz w:val="24"/>
          <w:szCs w:val="24"/>
        </w:rPr>
        <w:t>Bl</w:t>
      </w:r>
      <w:proofErr w:type="spellEnd"/>
      <w:r w:rsidRPr="00D5020C">
        <w:rPr>
          <w:rFonts w:ascii="Arial" w:hAnsi="Arial" w:cs="Arial"/>
          <w:sz w:val="24"/>
          <w:szCs w:val="24"/>
        </w:rPr>
        <w:t xml:space="preserve"> 01, Estrela Dalva, Belo Horizonte/ MG, CEP 30.575-010</w:t>
      </w:r>
    </w:p>
    <w:p w:rsidR="00D5020C" w:rsidRPr="00D5020C" w:rsidRDefault="00D5020C" w:rsidP="00D5020C">
      <w:pPr>
        <w:rPr>
          <w:rFonts w:ascii="Arial" w:hAnsi="Arial" w:cs="Arial"/>
          <w:sz w:val="24"/>
          <w:szCs w:val="24"/>
        </w:rPr>
      </w:pPr>
    </w:p>
    <w:p w:rsidR="00D5020C" w:rsidRPr="00D5020C" w:rsidRDefault="00D5020C" w:rsidP="00D5020C">
      <w:pPr>
        <w:rPr>
          <w:rFonts w:ascii="Arial" w:hAnsi="Arial" w:cs="Arial"/>
          <w:b/>
          <w:sz w:val="24"/>
          <w:szCs w:val="24"/>
        </w:rPr>
      </w:pPr>
      <w:proofErr w:type="spellStart"/>
      <w:r w:rsidRPr="00D5020C">
        <w:rPr>
          <w:rFonts w:ascii="Arial" w:hAnsi="Arial" w:cs="Arial"/>
          <w:b/>
          <w:sz w:val="24"/>
          <w:szCs w:val="24"/>
        </w:rPr>
        <w:t>Temis</w:t>
      </w:r>
      <w:proofErr w:type="spellEnd"/>
      <w:r w:rsidRPr="00D5020C">
        <w:rPr>
          <w:rFonts w:ascii="Arial" w:hAnsi="Arial" w:cs="Arial"/>
          <w:b/>
          <w:sz w:val="24"/>
          <w:szCs w:val="24"/>
        </w:rPr>
        <w:t xml:space="preserve"> Gomes Parente</w:t>
      </w:r>
    </w:p>
    <w:p w:rsidR="00D5020C" w:rsidRPr="00751C0D" w:rsidRDefault="00751C0D" w:rsidP="00D50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Doutora em História pela Universidade Federal de Pernambuco (UFPE). Pós-Doutora pelo </w:t>
      </w:r>
      <w:proofErr w:type="spellStart"/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CEDEPLAR</w:t>
      </w:r>
      <w:proofErr w:type="spellEnd"/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Universidade Federal de Minas Gerais.  Professora do Departamento de Historia da Universidade Federal do </w:t>
      </w:r>
      <w:proofErr w:type="spellStart"/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Tocantis</w:t>
      </w:r>
      <w:proofErr w:type="spellEnd"/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UFT-Porto</w:t>
      </w:r>
      <w:proofErr w:type="spellEnd"/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Nacional) e do Programa de Mestrado em Desenvolvimento Regional da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UFT-Palmas</w:t>
      </w:r>
      <w:proofErr w:type="spellEnd"/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. Autora, entre outros livros, de </w:t>
      </w:r>
      <w:r w:rsidRPr="00751C0D">
        <w:rPr>
          <w:rStyle w:val="nfase"/>
          <w:rFonts w:ascii="Arial" w:hAnsi="Arial" w:cs="Arial"/>
          <w:color w:val="000000"/>
          <w:sz w:val="24"/>
          <w:szCs w:val="24"/>
          <w:shd w:val="clear" w:color="auto" w:fill="FFFFFF"/>
        </w:rPr>
        <w:t>O avesso do silêncio: </w:t>
      </w:r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vivências cotidianas das mulheres do século XIX. Goiânia: Editora da Universidade Federal de Goiás, 2006. Organizou as 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eguintes coletâneas: Histó</w:t>
      </w:r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ria e Sensibilidades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PARAL</w:t>
      </w:r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ELO 15</w:t>
      </w:r>
      <w:proofErr w:type="gramEnd"/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, Brasília, 2006; Linguagens Plurais: cultu</w:t>
      </w:r>
      <w:r w:rsidR="007256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 e meio ambiente, </w:t>
      </w:r>
      <w:proofErr w:type="spellStart"/>
      <w:r w:rsidR="007256CE">
        <w:rPr>
          <w:rFonts w:ascii="Arial" w:hAnsi="Arial" w:cs="Arial"/>
          <w:color w:val="000000"/>
          <w:sz w:val="24"/>
          <w:szCs w:val="24"/>
          <w:shd w:val="clear" w:color="auto" w:fill="FFFFFF"/>
        </w:rPr>
        <w:t>EDUSC</w:t>
      </w:r>
      <w:proofErr w:type="spellEnd"/>
      <w:r w:rsidR="007256CE">
        <w:rPr>
          <w:rFonts w:ascii="Arial" w:hAnsi="Arial" w:cs="Arial"/>
          <w:color w:val="000000"/>
          <w:sz w:val="24"/>
          <w:szCs w:val="24"/>
          <w:shd w:val="clear" w:color="auto" w:fill="FFFFFF"/>
        </w:rPr>
        <w:t>, Bauru</w:t>
      </w:r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- SP, al</w:t>
      </w:r>
      <w:r w:rsidR="007256CE"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 de </w:t>
      </w:r>
      <w:r w:rsidR="007256CE"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vários</w:t>
      </w:r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artigos publicados em </w:t>
      </w:r>
      <w:r w:rsidR="007256CE"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periódicos</w:t>
      </w:r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256CE"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específicos</w:t>
      </w:r>
      <w:r w:rsidRPr="00751C0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751C0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7256CE" w:rsidRDefault="007256CE" w:rsidP="00D50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D5020C" w:rsidRPr="00D5020C" w:rsidRDefault="00D5020C" w:rsidP="00D50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256CE">
        <w:rPr>
          <w:rFonts w:ascii="Arial" w:eastAsiaTheme="minorHAnsi" w:hAnsi="Arial" w:cs="Arial"/>
          <w:b/>
          <w:sz w:val="24"/>
          <w:szCs w:val="24"/>
        </w:rPr>
        <w:t>e-mail</w:t>
      </w:r>
      <w:proofErr w:type="gramEnd"/>
      <w:r w:rsidRPr="00D5020C">
        <w:rPr>
          <w:rFonts w:ascii="Arial" w:eastAsiaTheme="minorHAnsi" w:hAnsi="Arial" w:cs="Arial"/>
          <w:sz w:val="24"/>
          <w:szCs w:val="24"/>
        </w:rPr>
        <w:t xml:space="preserve">: </w:t>
      </w:r>
      <w:hyperlink r:id="rId5" w:history="1">
        <w:r w:rsidRPr="00D5020C">
          <w:rPr>
            <w:rStyle w:val="Hyperlink"/>
            <w:rFonts w:ascii="Arial" w:eastAsiaTheme="minorHAnsi" w:hAnsi="Arial" w:cs="Arial"/>
            <w:sz w:val="24"/>
            <w:szCs w:val="24"/>
          </w:rPr>
          <w:t>temis.parente@uol.com.br</w:t>
        </w:r>
      </w:hyperlink>
    </w:p>
    <w:p w:rsidR="00D5020C" w:rsidRDefault="00D5020C" w:rsidP="00D50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D5020C" w:rsidRPr="00D5020C" w:rsidRDefault="00D5020C" w:rsidP="00D50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256CE">
        <w:rPr>
          <w:rFonts w:ascii="Arial" w:eastAsiaTheme="minorHAnsi" w:hAnsi="Arial" w:cs="Arial"/>
          <w:b/>
          <w:sz w:val="24"/>
          <w:szCs w:val="24"/>
        </w:rPr>
        <w:t>Telefone:</w:t>
      </w:r>
      <w:r w:rsidRPr="00D5020C">
        <w:rPr>
          <w:rFonts w:ascii="Arial" w:eastAsiaTheme="minorHAnsi" w:hAnsi="Arial" w:cs="Arial"/>
          <w:sz w:val="24"/>
          <w:szCs w:val="24"/>
        </w:rPr>
        <w:t xml:space="preserve"> (63) 9978-1515/ 3216-1614</w:t>
      </w:r>
    </w:p>
    <w:p w:rsidR="00D5020C" w:rsidRDefault="00D5020C" w:rsidP="00D50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281145" w:rsidRPr="00281145" w:rsidRDefault="00D5020C" w:rsidP="00281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256CE">
        <w:rPr>
          <w:rFonts w:ascii="Arial" w:eastAsiaTheme="minorHAnsi" w:hAnsi="Arial" w:cs="Arial"/>
          <w:b/>
          <w:sz w:val="24"/>
          <w:szCs w:val="24"/>
        </w:rPr>
        <w:t>Endereço para Correspondência</w:t>
      </w:r>
      <w:r w:rsidRPr="007256CE">
        <w:rPr>
          <w:rFonts w:ascii="Arial" w:eastAsiaTheme="minorHAnsi" w:hAnsi="Arial" w:cs="Arial"/>
          <w:sz w:val="24"/>
          <w:szCs w:val="24"/>
        </w:rPr>
        <w:t>:</w:t>
      </w:r>
      <w:r w:rsidRPr="00D5020C">
        <w:rPr>
          <w:rFonts w:ascii="Arial" w:eastAsiaTheme="minorHAnsi" w:hAnsi="Arial" w:cs="Arial"/>
          <w:sz w:val="24"/>
          <w:szCs w:val="24"/>
        </w:rPr>
        <w:t xml:space="preserve"> </w:t>
      </w:r>
      <w:r w:rsidR="00281145" w:rsidRPr="00281145">
        <w:rPr>
          <w:rFonts w:ascii="Arial" w:eastAsiaTheme="minorHAnsi" w:hAnsi="Arial" w:cs="Arial"/>
          <w:sz w:val="24"/>
          <w:szCs w:val="24"/>
        </w:rPr>
        <w:t xml:space="preserve">109 – Norte, Avenida </w:t>
      </w:r>
      <w:proofErr w:type="spellStart"/>
      <w:r w:rsidR="00281145" w:rsidRPr="00281145">
        <w:rPr>
          <w:rFonts w:ascii="Arial" w:eastAsiaTheme="minorHAnsi" w:hAnsi="Arial" w:cs="Arial"/>
          <w:sz w:val="24"/>
          <w:szCs w:val="24"/>
        </w:rPr>
        <w:t>NS</w:t>
      </w:r>
      <w:proofErr w:type="spellEnd"/>
      <w:r w:rsidR="00281145" w:rsidRPr="00281145">
        <w:rPr>
          <w:rFonts w:ascii="Arial" w:eastAsiaTheme="minorHAnsi" w:hAnsi="Arial" w:cs="Arial"/>
          <w:sz w:val="24"/>
          <w:szCs w:val="24"/>
        </w:rPr>
        <w:t xml:space="preserve"> 15, </w:t>
      </w:r>
      <w:proofErr w:type="spellStart"/>
      <w:proofErr w:type="gramStart"/>
      <w:r w:rsidR="00281145" w:rsidRPr="00281145">
        <w:rPr>
          <w:rFonts w:ascii="Arial" w:eastAsiaTheme="minorHAnsi" w:hAnsi="Arial" w:cs="Arial"/>
          <w:sz w:val="24"/>
          <w:szCs w:val="24"/>
        </w:rPr>
        <w:t>ALCNO</w:t>
      </w:r>
      <w:proofErr w:type="spellEnd"/>
      <w:proofErr w:type="gramEnd"/>
    </w:p>
    <w:p w:rsidR="00D5020C" w:rsidRPr="00D5020C" w:rsidRDefault="00281145" w:rsidP="00281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281145">
        <w:rPr>
          <w:rFonts w:ascii="Arial" w:eastAsiaTheme="minorHAnsi" w:hAnsi="Arial" w:cs="Arial"/>
          <w:sz w:val="24"/>
          <w:szCs w:val="24"/>
        </w:rPr>
        <w:t>14, Bloco</w:t>
      </w:r>
      <w:proofErr w:type="gramEnd"/>
      <w:r w:rsidRPr="00281145">
        <w:rPr>
          <w:rFonts w:ascii="Arial" w:eastAsiaTheme="minorHAnsi" w:hAnsi="Arial" w:cs="Arial"/>
          <w:sz w:val="24"/>
          <w:szCs w:val="24"/>
        </w:rPr>
        <w:t xml:space="preserve"> III, Sala 33, Palmas – TO, CEP 77.001-090</w:t>
      </w:r>
    </w:p>
    <w:p w:rsidR="00D5020C" w:rsidRPr="00D5020C" w:rsidRDefault="00D5020C" w:rsidP="00D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020C" w:rsidRPr="00821BF1" w:rsidRDefault="00D5020C" w:rsidP="00D5020C">
      <w:pPr>
        <w:jc w:val="right"/>
        <w:rPr>
          <w:rFonts w:ascii="Arial" w:hAnsi="Arial" w:cs="Arial"/>
          <w:b/>
          <w:sz w:val="24"/>
        </w:rPr>
      </w:pPr>
    </w:p>
    <w:p w:rsidR="007256CE" w:rsidRDefault="007256CE" w:rsidP="00D5020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256CE" w:rsidRDefault="007256CE" w:rsidP="00D5020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256CE" w:rsidRDefault="007256CE" w:rsidP="00D5020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5020C" w:rsidRDefault="00D5020C" w:rsidP="00D5020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RESUMO</w:t>
      </w:r>
    </w:p>
    <w:p w:rsidR="00D5020C" w:rsidRDefault="00D5020C" w:rsidP="00D5020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5020C" w:rsidRDefault="00D5020C" w:rsidP="00D5020C">
      <w:pPr>
        <w:spacing w:after="0" w:line="240" w:lineRule="auto"/>
        <w:rPr>
          <w:rFonts w:ascii="Arial" w:hAnsi="Arial" w:cs="Arial"/>
          <w:b/>
          <w:sz w:val="24"/>
        </w:rPr>
      </w:pPr>
    </w:p>
    <w:p w:rsidR="00D5020C" w:rsidRPr="00457AD9" w:rsidRDefault="00D5020C" w:rsidP="00D5020C">
      <w:pPr>
        <w:spacing w:before="24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artigo tem como objetivo analisar a</w:t>
      </w:r>
      <w:r w:rsidRPr="00457AD9">
        <w:rPr>
          <w:rFonts w:ascii="Arial" w:hAnsi="Arial" w:cs="Arial"/>
        </w:rPr>
        <w:t xml:space="preserve"> presença de mulheres</w:t>
      </w:r>
      <w:r>
        <w:rPr>
          <w:rFonts w:ascii="Arial" w:hAnsi="Arial" w:cs="Arial"/>
        </w:rPr>
        <w:t xml:space="preserve"> no topo da carreira científica. Reflete-se sobre a</w:t>
      </w:r>
      <w:r w:rsidRPr="00457AD9">
        <w:rPr>
          <w:rFonts w:ascii="Arial" w:hAnsi="Arial" w:cs="Arial"/>
        </w:rPr>
        <w:t xml:space="preserve"> participação das mulheres nas diversas etapas da construção de uma carreira científica, especialmente na área de Engenharias das Universidades Federais da Região Norte, entre os anos de 2008 e 2012. Realizou-se a coleta de dados quantitativos via </w:t>
      </w:r>
      <w:r w:rsidRPr="00911AB6">
        <w:rPr>
          <w:rFonts w:ascii="Arial" w:hAnsi="Arial" w:cs="Arial"/>
          <w:i/>
        </w:rPr>
        <w:t>internet</w:t>
      </w:r>
      <w:r w:rsidRPr="00457AD9">
        <w:rPr>
          <w:rFonts w:ascii="Arial" w:hAnsi="Arial" w:cs="Arial"/>
        </w:rPr>
        <w:t xml:space="preserve">, principalmente por meio do </w:t>
      </w:r>
      <w:proofErr w:type="spellStart"/>
      <w:r w:rsidRPr="00457AD9">
        <w:rPr>
          <w:rFonts w:ascii="Arial" w:hAnsi="Arial" w:cs="Arial"/>
        </w:rPr>
        <w:t>e-SIC</w:t>
      </w:r>
      <w:proofErr w:type="spellEnd"/>
      <w:r w:rsidRPr="00457AD9">
        <w:rPr>
          <w:rFonts w:ascii="Arial" w:hAnsi="Arial" w:cs="Arial"/>
        </w:rPr>
        <w:t xml:space="preserve"> – Sistema Eletrônico do Serviço de Informação ao Cidadão. </w:t>
      </w:r>
      <w:r>
        <w:rPr>
          <w:rFonts w:ascii="Arial" w:hAnsi="Arial" w:cs="Arial"/>
        </w:rPr>
        <w:t xml:space="preserve">Os </w:t>
      </w:r>
      <w:r w:rsidRPr="00457AD9">
        <w:rPr>
          <w:rFonts w:ascii="Arial" w:hAnsi="Arial" w:cs="Arial"/>
        </w:rPr>
        <w:t>dados foram analisados e interpretad</w:t>
      </w:r>
      <w:r>
        <w:rPr>
          <w:rFonts w:ascii="Arial" w:hAnsi="Arial" w:cs="Arial"/>
        </w:rPr>
        <w:t xml:space="preserve">os sob a perspectiva de gênero e mostram </w:t>
      </w:r>
      <w:r w:rsidRPr="00457AD9">
        <w:rPr>
          <w:rFonts w:ascii="Arial" w:hAnsi="Arial" w:cs="Arial"/>
        </w:rPr>
        <w:t xml:space="preserve">que o número de mulheres cai ao longo da trajetória científica, resultando em uma pequena representação feminina entre os bolsistas </w:t>
      </w:r>
      <w:r>
        <w:rPr>
          <w:rFonts w:ascii="Arial" w:hAnsi="Arial" w:cs="Arial"/>
        </w:rPr>
        <w:t xml:space="preserve">de </w:t>
      </w:r>
      <w:r w:rsidRPr="00457AD9">
        <w:rPr>
          <w:rFonts w:ascii="Arial" w:hAnsi="Arial" w:cs="Arial"/>
        </w:rPr>
        <w:t>produtividade, principalmente nas áreas consideradas masculinas. Os dados possibilitaram verificar que há disparidades regionais quanto a investimentos no sistema de pós-graduação e que isso pode ocasionar disparidades também em relação</w:t>
      </w:r>
      <w:r>
        <w:rPr>
          <w:rFonts w:ascii="Arial" w:hAnsi="Arial" w:cs="Arial"/>
        </w:rPr>
        <w:t xml:space="preserve"> à participação das mulheres na ciência</w:t>
      </w:r>
      <w:r w:rsidRPr="00457AD9">
        <w:rPr>
          <w:rFonts w:ascii="Arial" w:hAnsi="Arial" w:cs="Arial"/>
        </w:rPr>
        <w:t xml:space="preserve">. </w:t>
      </w:r>
    </w:p>
    <w:p w:rsidR="00D5020C" w:rsidRDefault="00D5020C" w:rsidP="00D5020C">
      <w:pPr>
        <w:spacing w:after="0" w:line="240" w:lineRule="auto"/>
        <w:rPr>
          <w:rFonts w:ascii="Arial" w:hAnsi="Arial" w:cs="Arial"/>
        </w:rPr>
      </w:pPr>
      <w:r w:rsidRPr="00B142EF">
        <w:rPr>
          <w:rFonts w:ascii="Arial" w:hAnsi="Arial" w:cs="Arial"/>
          <w:b/>
        </w:rPr>
        <w:t>Palavras chave</w:t>
      </w:r>
      <w:r>
        <w:rPr>
          <w:rFonts w:ascii="Arial" w:hAnsi="Arial" w:cs="Arial"/>
        </w:rPr>
        <w:t xml:space="preserve">: Gênero, Engenharia, Carreira Científica, Região Norte, Bolsa </w:t>
      </w:r>
      <w:proofErr w:type="gramStart"/>
      <w:r>
        <w:rPr>
          <w:rFonts w:ascii="Arial" w:hAnsi="Arial" w:cs="Arial"/>
        </w:rPr>
        <w:t>Produtividade</w:t>
      </w:r>
      <w:proofErr w:type="gramEnd"/>
    </w:p>
    <w:p w:rsidR="00D5020C" w:rsidRDefault="00D5020C" w:rsidP="00D5020C">
      <w:pPr>
        <w:spacing w:after="0" w:line="240" w:lineRule="auto"/>
        <w:rPr>
          <w:rFonts w:ascii="Arial" w:hAnsi="Arial" w:cs="Arial"/>
        </w:rPr>
      </w:pPr>
    </w:p>
    <w:p w:rsidR="00D5020C" w:rsidRDefault="00D5020C" w:rsidP="00D5020C">
      <w:pPr>
        <w:spacing w:after="0" w:line="240" w:lineRule="auto"/>
        <w:rPr>
          <w:rFonts w:ascii="Arial" w:hAnsi="Arial" w:cs="Arial"/>
          <w:b/>
          <w:sz w:val="24"/>
        </w:rPr>
      </w:pPr>
    </w:p>
    <w:p w:rsidR="00D5020C" w:rsidRPr="00464F91" w:rsidRDefault="00D5020C" w:rsidP="00D5020C">
      <w:pPr>
        <w:spacing w:after="0" w:line="240" w:lineRule="auto"/>
        <w:jc w:val="center"/>
        <w:rPr>
          <w:rFonts w:ascii="Arial" w:hAnsi="Arial" w:cs="Arial"/>
          <w:b/>
          <w:sz w:val="24"/>
          <w:lang w:val="en-US"/>
        </w:rPr>
      </w:pPr>
      <w:r w:rsidRPr="00464F91">
        <w:rPr>
          <w:rFonts w:ascii="Arial" w:hAnsi="Arial" w:cs="Arial"/>
          <w:b/>
          <w:sz w:val="24"/>
          <w:lang w:val="en-US"/>
        </w:rPr>
        <w:t>ABSTRACT</w:t>
      </w:r>
    </w:p>
    <w:p w:rsidR="00D5020C" w:rsidRDefault="00D5020C" w:rsidP="00D5020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D5020C" w:rsidRDefault="00D5020C" w:rsidP="00D5020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D5020C" w:rsidRDefault="00D5020C" w:rsidP="00D5020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D5020C" w:rsidRDefault="00D5020C" w:rsidP="00D5020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D5020C" w:rsidRPr="00562B34" w:rsidRDefault="00D5020C" w:rsidP="00D5020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562B34">
        <w:rPr>
          <w:rFonts w:ascii="Arial" w:hAnsi="Arial" w:cs="Arial"/>
          <w:lang w:val="en-US"/>
        </w:rPr>
        <w:t xml:space="preserve">This </w:t>
      </w:r>
      <w:r>
        <w:rPr>
          <w:rFonts w:ascii="Arial" w:hAnsi="Arial" w:cs="Arial"/>
          <w:lang w:val="en-US"/>
        </w:rPr>
        <w:t>paper aims</w:t>
      </w:r>
      <w:r w:rsidRPr="00562B34">
        <w:rPr>
          <w:rFonts w:ascii="Arial" w:hAnsi="Arial" w:cs="Arial"/>
          <w:lang w:val="en-US"/>
        </w:rPr>
        <w:t xml:space="preserve"> to examine the presence of wo</w:t>
      </w:r>
      <w:r>
        <w:rPr>
          <w:rFonts w:ascii="Arial" w:hAnsi="Arial" w:cs="Arial"/>
          <w:lang w:val="en-US"/>
        </w:rPr>
        <w:t xml:space="preserve">men in scientific career. It </w:t>
      </w:r>
      <w:r w:rsidRPr="00562B34">
        <w:rPr>
          <w:rFonts w:ascii="Arial" w:hAnsi="Arial" w:cs="Arial"/>
          <w:lang w:val="en-US"/>
        </w:rPr>
        <w:t>reflect</w:t>
      </w:r>
      <w:r>
        <w:rPr>
          <w:rFonts w:ascii="Arial" w:hAnsi="Arial" w:cs="Arial"/>
          <w:lang w:val="en-US"/>
        </w:rPr>
        <w:t>s</w:t>
      </w:r>
      <w:r w:rsidRPr="00562B34">
        <w:rPr>
          <w:rFonts w:ascii="Arial" w:hAnsi="Arial" w:cs="Arial"/>
          <w:lang w:val="en-US"/>
        </w:rPr>
        <w:t xml:space="preserve"> about </w:t>
      </w:r>
      <w:r>
        <w:rPr>
          <w:rFonts w:ascii="Arial" w:hAnsi="Arial" w:cs="Arial"/>
          <w:lang w:val="en-US"/>
        </w:rPr>
        <w:t>women</w:t>
      </w:r>
      <w:r w:rsidRPr="00562B34">
        <w:rPr>
          <w:rFonts w:ascii="Arial" w:hAnsi="Arial" w:cs="Arial"/>
          <w:lang w:val="en-US"/>
        </w:rPr>
        <w:t xml:space="preserve"> participation in various stages of the scientific career, especially in </w:t>
      </w:r>
      <w:proofErr w:type="gramStart"/>
      <w:r w:rsidRPr="00562B34">
        <w:rPr>
          <w:rFonts w:ascii="Arial" w:hAnsi="Arial" w:cs="Arial"/>
          <w:lang w:val="en-US"/>
        </w:rPr>
        <w:t>Engineering</w:t>
      </w:r>
      <w:proofErr w:type="gramEnd"/>
      <w:r w:rsidRPr="00562B34">
        <w:rPr>
          <w:rFonts w:ascii="Arial" w:hAnsi="Arial" w:cs="Arial"/>
          <w:lang w:val="en-US"/>
        </w:rPr>
        <w:t xml:space="preserve"> area of Federal Universities at Northern Region, between the years of 2008 and 2012. The quantitative data were collected</w:t>
      </w:r>
      <w:r>
        <w:rPr>
          <w:rFonts w:ascii="Arial" w:hAnsi="Arial" w:cs="Arial"/>
          <w:lang w:val="en-US"/>
        </w:rPr>
        <w:t xml:space="preserve"> from </w:t>
      </w:r>
      <w:r w:rsidRPr="00562B34">
        <w:rPr>
          <w:rFonts w:ascii="Arial" w:hAnsi="Arial" w:cs="Arial"/>
          <w:lang w:val="en-US"/>
        </w:rPr>
        <w:t>the Internet, mainly through e-SIC</w:t>
      </w:r>
      <w:r>
        <w:rPr>
          <w:rFonts w:ascii="Arial" w:hAnsi="Arial" w:cs="Arial"/>
          <w:lang w:val="en-US"/>
        </w:rPr>
        <w:t xml:space="preserve"> - Citizens Information Service Electronic System. These data, which </w:t>
      </w:r>
      <w:r w:rsidRPr="00562B34">
        <w:rPr>
          <w:rFonts w:ascii="Arial" w:hAnsi="Arial" w:cs="Arial"/>
          <w:lang w:val="en-US"/>
        </w:rPr>
        <w:t xml:space="preserve">were analyzed and interpreted </w:t>
      </w:r>
      <w:r>
        <w:rPr>
          <w:rFonts w:ascii="Arial" w:hAnsi="Arial" w:cs="Arial"/>
          <w:lang w:val="en-US"/>
        </w:rPr>
        <w:t>using gender perspective, show</w:t>
      </w:r>
      <w:r w:rsidRPr="00562B34">
        <w:rPr>
          <w:rFonts w:ascii="Arial" w:hAnsi="Arial" w:cs="Arial"/>
          <w:lang w:val="en-US"/>
        </w:rPr>
        <w:t xml:space="preserve"> that the number of women falls along the scientific path, resulting in a small female representation among productivity scholars, especially in areas considered as masculine. </w:t>
      </w:r>
      <w:r>
        <w:rPr>
          <w:rFonts w:ascii="Arial" w:hAnsi="Arial" w:cs="Arial"/>
          <w:lang w:val="en-US"/>
        </w:rPr>
        <w:t xml:space="preserve">The data allow </w:t>
      </w:r>
      <w:r w:rsidRPr="00562B34">
        <w:rPr>
          <w:rFonts w:ascii="Arial" w:hAnsi="Arial" w:cs="Arial"/>
          <w:lang w:val="en-US"/>
        </w:rPr>
        <w:t xml:space="preserve">us to verify that there are regional disparities in investment in postgraduate system and it can also lead to disparities on women's participation in science. </w:t>
      </w:r>
    </w:p>
    <w:p w:rsidR="00D5020C" w:rsidRDefault="00D5020C" w:rsidP="00D5020C">
      <w:pPr>
        <w:spacing w:after="0" w:line="240" w:lineRule="auto"/>
        <w:rPr>
          <w:lang w:val="en-US"/>
        </w:rPr>
      </w:pPr>
    </w:p>
    <w:p w:rsidR="00A21334" w:rsidRPr="00D5020C" w:rsidRDefault="00D5020C" w:rsidP="007256CE">
      <w:pPr>
        <w:spacing w:after="0" w:line="240" w:lineRule="auto"/>
        <w:rPr>
          <w:lang w:val="en-US"/>
        </w:rPr>
      </w:pPr>
      <w:r w:rsidRPr="00B142EF">
        <w:rPr>
          <w:rFonts w:ascii="Arial" w:hAnsi="Arial" w:cs="Arial"/>
          <w:b/>
          <w:lang w:val="en-US"/>
        </w:rPr>
        <w:t>Keywords</w:t>
      </w:r>
      <w:r w:rsidRPr="00B142EF">
        <w:rPr>
          <w:rFonts w:ascii="Arial" w:hAnsi="Arial" w:cs="Arial"/>
          <w:lang w:val="en-US"/>
        </w:rPr>
        <w:t>:  Gender, Engineering, Scientific Career</w:t>
      </w:r>
      <w:r>
        <w:rPr>
          <w:rFonts w:ascii="Arial" w:hAnsi="Arial" w:cs="Arial"/>
          <w:lang w:val="en-US"/>
        </w:rPr>
        <w:t>, Northern Region, Productivity S</w:t>
      </w:r>
      <w:r w:rsidRPr="007A69E7">
        <w:rPr>
          <w:rFonts w:ascii="Arial" w:hAnsi="Arial" w:cs="Arial"/>
          <w:lang w:val="en-US"/>
        </w:rPr>
        <w:t>cholarship</w:t>
      </w:r>
    </w:p>
    <w:sectPr w:rsidR="00A21334" w:rsidRPr="00D5020C" w:rsidSect="00A21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5020C"/>
    <w:rsid w:val="00281145"/>
    <w:rsid w:val="007256CE"/>
    <w:rsid w:val="00751C0D"/>
    <w:rsid w:val="00A21334"/>
    <w:rsid w:val="00D5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020C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751C0D"/>
    <w:rPr>
      <w:i/>
      <w:iCs/>
    </w:rPr>
  </w:style>
  <w:style w:type="character" w:customStyle="1" w:styleId="apple-converted-space">
    <w:name w:val="apple-converted-space"/>
    <w:basedOn w:val="Fontepargpadro"/>
    <w:rsid w:val="00751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mis.parente@uol.com.br" TargetMode="External"/><Relationship Id="rId4" Type="http://schemas.openxmlformats.org/officeDocument/2006/relationships/hyperlink" Target="mailto:ariane_st@icloud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2014-09-04T19:14:00Z</dcterms:created>
  <dcterms:modified xsi:type="dcterms:W3CDTF">2014-09-04T19:40:00Z</dcterms:modified>
</cp:coreProperties>
</file>