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00" w:rsidRDefault="000C7600" w:rsidP="000C7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8626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46F98FD8" wp14:editId="6F103772">
            <wp:extent cx="1302769" cy="1008000"/>
            <wp:effectExtent l="19050" t="0" r="0" b="0"/>
            <wp:docPr id="193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69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61">
        <w:rPr>
          <w:rFonts w:ascii="Times New Roman" w:hAnsi="Times New Roman"/>
          <w:sz w:val="24"/>
          <w:szCs w:val="24"/>
        </w:rPr>
        <w:t xml:space="preserve"> </w:t>
      </w:r>
      <w:r w:rsidRPr="00C8626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5C2BF26B" wp14:editId="1CFFE331">
            <wp:extent cx="1280615" cy="1008000"/>
            <wp:effectExtent l="19050" t="0" r="0" b="0"/>
            <wp:docPr id="19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15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t xml:space="preserve"> </w:t>
      </w:r>
      <w:r w:rsidRPr="00C8626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1FBB8CFE" wp14:editId="791CBCF8">
            <wp:extent cx="1257118" cy="1008000"/>
            <wp:effectExtent l="19050" t="0" r="182" b="0"/>
            <wp:docPr id="1938" name="Imagem 8" descr="K:\T3(C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K:\T3(C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18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61">
        <w:rPr>
          <w:rFonts w:ascii="Times New Roman" w:hAnsi="Times New Roman"/>
          <w:sz w:val="24"/>
          <w:szCs w:val="24"/>
        </w:rPr>
        <w:t xml:space="preserve"> </w:t>
      </w:r>
      <w:r w:rsidRPr="00C8626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5E8A67FC" wp14:editId="7EC40BFB">
            <wp:extent cx="1267000" cy="1008000"/>
            <wp:effectExtent l="19050" t="0" r="9350" b="0"/>
            <wp:docPr id="1939" name="Imagem 9" descr="K:\Tela de finaliz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K:\Tela de finalizaç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0" w:rsidRPr="00FA0546" w:rsidRDefault="000C7600" w:rsidP="000C7600">
      <w:pPr>
        <w:spacing w:after="0" w:line="240" w:lineRule="auto"/>
        <w:contextualSpacing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      </w:t>
      </w:r>
      <w:r w:rsidRPr="00FA0546">
        <w:rPr>
          <w:rFonts w:asciiTheme="minorHAnsi" w:hAnsiTheme="minorHAnsi"/>
          <w:sz w:val="20"/>
          <w:szCs w:val="20"/>
        </w:rPr>
        <w:t>Tentativa 1</w:t>
      </w:r>
      <w:r>
        <w:rPr>
          <w:rFonts w:asciiTheme="minorHAnsi" w:hAnsiTheme="minorHAnsi"/>
          <w:sz w:val="20"/>
          <w:szCs w:val="20"/>
        </w:rPr>
        <w:t xml:space="preserve">                            Tentativa 2                           Tentativa 3                 Tela de Finalização</w:t>
      </w:r>
    </w:p>
    <w:p w:rsidR="000C7600" w:rsidRPr="00C86261" w:rsidRDefault="000C7600" w:rsidP="000C7600">
      <w:pPr>
        <w:spacing w:after="0"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C86261">
        <w:rPr>
          <w:rFonts w:asciiTheme="minorHAnsi" w:hAnsiTheme="minorHAnsi"/>
          <w:sz w:val="24"/>
          <w:szCs w:val="24"/>
        </w:rPr>
        <w:t xml:space="preserve">                               </w:t>
      </w:r>
    </w:p>
    <w:p w:rsidR="000C7600" w:rsidRDefault="000C7600" w:rsidP="000C760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76FC3">
        <w:rPr>
          <w:rFonts w:ascii="Times New Roman" w:hAnsi="Times New Roman"/>
          <w:i/>
          <w:sz w:val="24"/>
          <w:szCs w:val="24"/>
        </w:rPr>
        <w:t>Figura 2.</w:t>
      </w:r>
      <w:r w:rsidRPr="00C86261">
        <w:rPr>
          <w:rFonts w:ascii="Times New Roman" w:hAnsi="Times New Roman"/>
          <w:sz w:val="24"/>
          <w:szCs w:val="24"/>
        </w:rPr>
        <w:t xml:space="preserve"> Modelo da </w:t>
      </w:r>
      <w:r w:rsidRPr="00076FC3">
        <w:rPr>
          <w:rFonts w:ascii="Times New Roman" w:hAnsi="Times New Roman"/>
          <w:sz w:val="24"/>
          <w:szCs w:val="24"/>
        </w:rPr>
        <w:t>tela apresentada nas tentativas 1, 2 e 3 e a Tela de finalização de um bloco de tentativas apresentado em ambiente virtual, com o cenário e os estímulos experimentais sobrepostos. Em cada tentativa três e</w:t>
      </w:r>
      <w:r w:rsidR="00C12FA1">
        <w:rPr>
          <w:rFonts w:ascii="Times New Roman" w:hAnsi="Times New Roman"/>
          <w:sz w:val="24"/>
          <w:szCs w:val="24"/>
        </w:rPr>
        <w:t>stímulos eram definidos como S+. C</w:t>
      </w:r>
      <w:r w:rsidRPr="00076FC3">
        <w:rPr>
          <w:rFonts w:ascii="Times New Roman" w:hAnsi="Times New Roman"/>
          <w:sz w:val="24"/>
          <w:szCs w:val="24"/>
        </w:rPr>
        <w:t>ada resposta correta eliminava o estímulo da árvore</w:t>
      </w:r>
      <w:r w:rsidR="004371B5">
        <w:rPr>
          <w:rFonts w:ascii="Times New Roman" w:hAnsi="Times New Roman"/>
          <w:sz w:val="24"/>
          <w:szCs w:val="24"/>
        </w:rPr>
        <w:t>.</w:t>
      </w:r>
      <w:r w:rsidRPr="00076FC3">
        <w:rPr>
          <w:rFonts w:ascii="Times New Roman" w:hAnsi="Times New Roman"/>
          <w:sz w:val="24"/>
          <w:szCs w:val="24"/>
        </w:rPr>
        <w:t xml:space="preserve"> </w:t>
      </w:r>
      <w:r w:rsidR="00C12FA1">
        <w:rPr>
          <w:rFonts w:ascii="Times New Roman" w:hAnsi="Times New Roman"/>
          <w:sz w:val="24"/>
          <w:szCs w:val="24"/>
        </w:rPr>
        <w:t>A</w:t>
      </w:r>
      <w:r w:rsidRPr="00076FC3">
        <w:rPr>
          <w:rFonts w:ascii="Times New Roman" w:hAnsi="Times New Roman"/>
          <w:sz w:val="24"/>
          <w:szCs w:val="24"/>
        </w:rPr>
        <w:t xml:space="preserve"> tentativa terminava ap</w:t>
      </w:r>
      <w:r w:rsidR="00C12FA1">
        <w:rPr>
          <w:rFonts w:ascii="Times New Roman" w:hAnsi="Times New Roman"/>
          <w:sz w:val="24"/>
          <w:szCs w:val="24"/>
        </w:rPr>
        <w:t>ós a seleção dos três estímulos.</w:t>
      </w:r>
      <w:r w:rsidRPr="00076FC3">
        <w:rPr>
          <w:rFonts w:ascii="Times New Roman" w:hAnsi="Times New Roman"/>
          <w:sz w:val="24"/>
          <w:szCs w:val="24"/>
        </w:rPr>
        <w:t xml:space="preserve"> </w:t>
      </w:r>
      <w:r w:rsidR="00C12FA1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esse modo, </w:t>
      </w:r>
      <w:r w:rsidRPr="00076FC3">
        <w:rPr>
          <w:rFonts w:ascii="Times New Roman" w:hAnsi="Times New Roman"/>
          <w:sz w:val="24"/>
          <w:szCs w:val="24"/>
        </w:rPr>
        <w:t xml:space="preserve">eram necessárias nove respostas corretas a cada bloco. Respostas incorretas eram seguidas pelo desaparecimento e reapresentação de todos os estímulos no arranjo anterior à resposta, </w:t>
      </w:r>
      <w:r w:rsidR="00C12FA1">
        <w:rPr>
          <w:rFonts w:ascii="Times New Roman" w:hAnsi="Times New Roman"/>
          <w:sz w:val="24"/>
          <w:szCs w:val="24"/>
        </w:rPr>
        <w:t>consequentemente</w:t>
      </w:r>
      <w:r>
        <w:rPr>
          <w:rFonts w:ascii="Times New Roman" w:hAnsi="Times New Roman"/>
          <w:sz w:val="24"/>
          <w:szCs w:val="24"/>
        </w:rPr>
        <w:t xml:space="preserve">, o </w:t>
      </w:r>
      <w:r w:rsidRPr="00076FC3">
        <w:rPr>
          <w:rFonts w:ascii="Times New Roman" w:hAnsi="Times New Roman"/>
          <w:sz w:val="24"/>
          <w:szCs w:val="24"/>
        </w:rPr>
        <w:t>número de respostas poderia variar livremente.</w:t>
      </w:r>
    </w:p>
    <w:p w:rsidR="009C5676" w:rsidRDefault="009C5676" w:rsidP="000C760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C5676" w:rsidRPr="004371B5" w:rsidRDefault="009C5676" w:rsidP="000C760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9C5676">
        <w:rPr>
          <w:rFonts w:ascii="Times New Roman" w:hAnsi="Times New Roman"/>
          <w:i/>
          <w:sz w:val="24"/>
          <w:szCs w:val="24"/>
          <w:lang w:val="en-US"/>
        </w:rPr>
        <w:t>Figure 2.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2FA1">
        <w:rPr>
          <w:rFonts w:ascii="Times New Roman" w:hAnsi="Times New Roman"/>
          <w:sz w:val="24"/>
          <w:szCs w:val="24"/>
          <w:lang w:val="en-US"/>
        </w:rPr>
        <w:t>Screen model presented during t</w:t>
      </w:r>
      <w:r>
        <w:rPr>
          <w:rFonts w:ascii="Times New Roman" w:hAnsi="Times New Roman"/>
          <w:sz w:val="24"/>
          <w:szCs w:val="24"/>
          <w:lang w:val="en-US"/>
        </w:rPr>
        <w:t xml:space="preserve">rials 1, 2 and 3 and the finishing 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display </w:t>
      </w:r>
      <w:r>
        <w:rPr>
          <w:rFonts w:ascii="Times New Roman" w:hAnsi="Times New Roman"/>
          <w:sz w:val="24"/>
          <w:szCs w:val="24"/>
          <w:lang w:val="en-US"/>
        </w:rPr>
        <w:t xml:space="preserve">of a block of trials in a virtual environment, characterized by experimental stimuli on a scenario. In each trial, three stimuli </w:t>
      </w:r>
      <w:r w:rsidR="00C12FA1">
        <w:rPr>
          <w:rFonts w:ascii="Times New Roman" w:hAnsi="Times New Roman"/>
          <w:sz w:val="24"/>
          <w:szCs w:val="24"/>
          <w:lang w:val="en-US"/>
        </w:rPr>
        <w:t>were determined</w:t>
      </w:r>
      <w:r>
        <w:rPr>
          <w:rFonts w:ascii="Times New Roman" w:hAnsi="Times New Roman"/>
          <w:sz w:val="24"/>
          <w:szCs w:val="24"/>
          <w:lang w:val="en-US"/>
        </w:rPr>
        <w:t xml:space="preserve"> as</w:t>
      </w:r>
      <w:r w:rsidRPr="009C567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S+. Each correct answer</w:t>
      </w:r>
      <w:r w:rsidRPr="009C567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2FA1">
        <w:rPr>
          <w:rFonts w:ascii="Times New Roman" w:hAnsi="Times New Roman"/>
          <w:sz w:val="24"/>
          <w:szCs w:val="24"/>
          <w:lang w:val="en-US"/>
        </w:rPr>
        <w:t>resulted in the</w:t>
      </w:r>
      <w:r>
        <w:rPr>
          <w:rFonts w:ascii="Times New Roman" w:hAnsi="Times New Roman"/>
          <w:sz w:val="24"/>
          <w:szCs w:val="24"/>
          <w:lang w:val="en-US"/>
        </w:rPr>
        <w:t xml:space="preserve"> elimination </w:t>
      </w:r>
      <w:r w:rsidR="00C12FA1">
        <w:rPr>
          <w:rFonts w:ascii="Times New Roman" w:hAnsi="Times New Roman"/>
          <w:sz w:val="24"/>
          <w:szCs w:val="24"/>
          <w:lang w:val="en-US"/>
        </w:rPr>
        <w:t xml:space="preserve">of the stimuli </w:t>
      </w:r>
      <w:r>
        <w:rPr>
          <w:rFonts w:ascii="Times New Roman" w:hAnsi="Times New Roman"/>
          <w:sz w:val="24"/>
          <w:szCs w:val="24"/>
          <w:lang w:val="en-US"/>
        </w:rPr>
        <w:t>from the tree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. The trial ended after </w:t>
      </w:r>
      <w:r w:rsidR="00C12FA1">
        <w:rPr>
          <w:rFonts w:ascii="Times New Roman" w:hAnsi="Times New Roman"/>
          <w:sz w:val="24"/>
          <w:szCs w:val="24"/>
          <w:lang w:val="en-US"/>
        </w:rPr>
        <w:t>choosing the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 three S</w:t>
      </w:r>
      <w:r w:rsidR="00C12FA1">
        <w:rPr>
          <w:rFonts w:ascii="Times New Roman" w:hAnsi="Times New Roman"/>
          <w:sz w:val="24"/>
          <w:szCs w:val="24"/>
          <w:lang w:val="en-US"/>
        </w:rPr>
        <w:t>+.  T</w:t>
      </w:r>
      <w:r w:rsidR="004371B5">
        <w:rPr>
          <w:rFonts w:ascii="Times New Roman" w:hAnsi="Times New Roman"/>
          <w:sz w:val="24"/>
          <w:szCs w:val="24"/>
          <w:lang w:val="en-US"/>
        </w:rPr>
        <w:t>hus</w:t>
      </w:r>
      <w:r w:rsidR="00C12FA1">
        <w:rPr>
          <w:rFonts w:ascii="Times New Roman" w:hAnsi="Times New Roman"/>
          <w:sz w:val="24"/>
          <w:szCs w:val="24"/>
          <w:lang w:val="en-US"/>
        </w:rPr>
        <w:t>,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 nine correct answers were necessary </w:t>
      </w:r>
      <w:r w:rsidR="00C12FA1">
        <w:rPr>
          <w:rFonts w:ascii="Times New Roman" w:hAnsi="Times New Roman"/>
          <w:sz w:val="24"/>
          <w:szCs w:val="24"/>
          <w:lang w:val="en-US"/>
        </w:rPr>
        <w:t>in each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3456">
        <w:rPr>
          <w:rFonts w:ascii="Times New Roman" w:hAnsi="Times New Roman"/>
          <w:sz w:val="24"/>
          <w:szCs w:val="24"/>
          <w:lang w:val="en-US"/>
        </w:rPr>
        <w:t xml:space="preserve">block. Incorrect responses were </w:t>
      </w:r>
      <w:r w:rsidR="004371B5">
        <w:rPr>
          <w:rFonts w:ascii="Times New Roman" w:hAnsi="Times New Roman"/>
          <w:sz w:val="24"/>
          <w:szCs w:val="24"/>
          <w:lang w:val="en-US"/>
        </w:rPr>
        <w:t>followed by the disappearance and re-presentation of all stimuli at th</w:t>
      </w:r>
      <w:r w:rsidR="00C12FA1">
        <w:rPr>
          <w:rFonts w:ascii="Times New Roman" w:hAnsi="Times New Roman"/>
          <w:sz w:val="24"/>
          <w:szCs w:val="24"/>
          <w:lang w:val="en-US"/>
        </w:rPr>
        <w:t>e previous arrangement. Hence, the</w:t>
      </w:r>
      <w:r w:rsidR="004371B5">
        <w:rPr>
          <w:rFonts w:ascii="Times New Roman" w:hAnsi="Times New Roman"/>
          <w:sz w:val="24"/>
          <w:szCs w:val="24"/>
          <w:lang w:val="en-US"/>
        </w:rPr>
        <w:t xml:space="preserve"> number of errors could vary freely. </w:t>
      </w:r>
    </w:p>
    <w:p w:rsidR="000C7600" w:rsidRPr="009C5676" w:rsidRDefault="000C7600" w:rsidP="000C760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778F1" w:rsidRPr="009C5676" w:rsidRDefault="009778F1">
      <w:pPr>
        <w:rPr>
          <w:lang w:val="en-US"/>
        </w:rPr>
      </w:pPr>
    </w:p>
    <w:sectPr w:rsidR="009778F1" w:rsidRPr="009C56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D5F" w:rsidRDefault="00F54D5F" w:rsidP="0074473C">
      <w:pPr>
        <w:spacing w:after="0" w:line="240" w:lineRule="auto"/>
      </w:pPr>
      <w:r>
        <w:separator/>
      </w:r>
    </w:p>
  </w:endnote>
  <w:endnote w:type="continuationSeparator" w:id="0">
    <w:p w:rsidR="00F54D5F" w:rsidRDefault="00F54D5F" w:rsidP="00744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D5F" w:rsidRDefault="00F54D5F" w:rsidP="0074473C">
      <w:pPr>
        <w:spacing w:after="0" w:line="240" w:lineRule="auto"/>
      </w:pPr>
      <w:r>
        <w:separator/>
      </w:r>
    </w:p>
  </w:footnote>
  <w:footnote w:type="continuationSeparator" w:id="0">
    <w:p w:rsidR="00F54D5F" w:rsidRDefault="00F54D5F" w:rsidP="00744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3C" w:rsidRDefault="0074473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00"/>
    <w:rsid w:val="000C7600"/>
    <w:rsid w:val="003D2C8C"/>
    <w:rsid w:val="004371B5"/>
    <w:rsid w:val="0074473C"/>
    <w:rsid w:val="009778F1"/>
    <w:rsid w:val="009C5676"/>
    <w:rsid w:val="00C12FA1"/>
    <w:rsid w:val="00CB297B"/>
    <w:rsid w:val="00CD3456"/>
    <w:rsid w:val="00F5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60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4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473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44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47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2015-02-05T02:42:00Z</dcterms:created>
  <dcterms:modified xsi:type="dcterms:W3CDTF">2015-02-05T02:42:00Z</dcterms:modified>
</cp:coreProperties>
</file>